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F96C8" w14:textId="77777777" w:rsidR="00D91294" w:rsidRPr="00D91294" w:rsidRDefault="00D91294" w:rsidP="00D91294">
      <w:pPr>
        <w:shd w:val="clear" w:color="auto" w:fill="FFFFFF"/>
        <w:spacing w:after="300" w:line="240" w:lineRule="auto"/>
        <w:rPr>
          <w:rFonts w:ascii="Arial" w:eastAsia="Times New Roman" w:hAnsi="Arial" w:cs="Arial"/>
          <w:b/>
          <w:color w:val="0B0C0C"/>
          <w:sz w:val="29"/>
          <w:szCs w:val="29"/>
          <w:lang w:eastAsia="en-GB"/>
        </w:rPr>
      </w:pPr>
      <w:r w:rsidRPr="00D91294">
        <w:rPr>
          <w:rFonts w:ascii="Arial" w:eastAsia="Times New Roman" w:hAnsi="Arial" w:cs="Arial"/>
          <w:b/>
          <w:color w:val="0B0C0C"/>
          <w:sz w:val="29"/>
          <w:szCs w:val="29"/>
          <w:lang w:eastAsia="en-GB"/>
        </w:rPr>
        <w:t>Guidance</w:t>
      </w:r>
    </w:p>
    <w:p w14:paraId="2EB837EC" w14:textId="77777777" w:rsidR="00D91294" w:rsidRPr="00D91294" w:rsidRDefault="00D91294" w:rsidP="00D91294">
      <w:pPr>
        <w:shd w:val="clear" w:color="auto" w:fill="FFFFFF"/>
        <w:spacing w:after="300" w:line="240" w:lineRule="auto"/>
        <w:rPr>
          <w:rFonts w:ascii="Arial" w:eastAsia="Times New Roman" w:hAnsi="Arial" w:cs="Arial"/>
          <w:b/>
          <w:color w:val="0B0C0C"/>
          <w:sz w:val="29"/>
          <w:szCs w:val="29"/>
          <w:lang w:eastAsia="en-GB"/>
        </w:rPr>
      </w:pPr>
      <w:r w:rsidRPr="00D91294">
        <w:rPr>
          <w:rFonts w:ascii="Arial" w:eastAsia="Times New Roman" w:hAnsi="Arial" w:cs="Arial"/>
          <w:b/>
          <w:color w:val="0B0C0C"/>
          <w:sz w:val="29"/>
          <w:szCs w:val="29"/>
          <w:lang w:eastAsia="en-GB"/>
        </w:rPr>
        <w:t xml:space="preserve">What parents and carers need to know about early </w:t>
      </w:r>
      <w:proofErr w:type="gramStart"/>
      <w:r w:rsidRPr="00D91294">
        <w:rPr>
          <w:rFonts w:ascii="Arial" w:eastAsia="Times New Roman" w:hAnsi="Arial" w:cs="Arial"/>
          <w:b/>
          <w:color w:val="0B0C0C"/>
          <w:sz w:val="29"/>
          <w:szCs w:val="29"/>
          <w:lang w:eastAsia="en-GB"/>
        </w:rPr>
        <w:t>years</w:t>
      </w:r>
      <w:proofErr w:type="gramEnd"/>
      <w:r w:rsidRPr="00D91294">
        <w:rPr>
          <w:rFonts w:ascii="Arial" w:eastAsia="Times New Roman" w:hAnsi="Arial" w:cs="Arial"/>
          <w:b/>
          <w:color w:val="0B0C0C"/>
          <w:sz w:val="29"/>
          <w:szCs w:val="29"/>
          <w:lang w:eastAsia="en-GB"/>
        </w:rPr>
        <w:t xml:space="preserve"> providers, schools and colleges in the autumn term</w:t>
      </w:r>
    </w:p>
    <w:p w14:paraId="6C46143A" w14:textId="77777777" w:rsidR="00D91294" w:rsidRPr="00D91294" w:rsidRDefault="00D91294" w:rsidP="00D91294">
      <w:pPr>
        <w:shd w:val="clear" w:color="auto" w:fill="FFFFFF"/>
        <w:spacing w:after="300" w:line="240" w:lineRule="auto"/>
        <w:rPr>
          <w:rFonts w:ascii="Arial" w:eastAsia="Times New Roman" w:hAnsi="Arial" w:cs="Arial"/>
          <w:b/>
          <w:color w:val="0B0C0C"/>
          <w:sz w:val="29"/>
          <w:szCs w:val="29"/>
          <w:lang w:eastAsia="en-GB"/>
        </w:rPr>
      </w:pPr>
      <w:r w:rsidRPr="00D91294">
        <w:rPr>
          <w:rFonts w:ascii="Arial" w:eastAsia="Times New Roman" w:hAnsi="Arial" w:cs="Arial"/>
          <w:b/>
          <w:color w:val="0B0C0C"/>
          <w:sz w:val="29"/>
          <w:szCs w:val="29"/>
          <w:lang w:eastAsia="en-GB"/>
        </w:rPr>
        <w:t>Updated 1 September 2020</w:t>
      </w:r>
    </w:p>
    <w:p w14:paraId="5782D773" w14:textId="77777777" w:rsidR="00D91294" w:rsidRPr="00D91294" w:rsidRDefault="00D91294" w:rsidP="00D91294">
      <w:pPr>
        <w:shd w:val="clear" w:color="auto" w:fill="FFFFFF"/>
        <w:spacing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This guidance is for parents and carers of children at:</w:t>
      </w:r>
    </w:p>
    <w:p w14:paraId="519043A6" w14:textId="77777777" w:rsidR="00D91294" w:rsidRPr="00D91294" w:rsidRDefault="00D91294" w:rsidP="00D91294">
      <w:pPr>
        <w:numPr>
          <w:ilvl w:val="0"/>
          <w:numId w:val="1"/>
        </w:numPr>
        <w:shd w:val="clear" w:color="auto" w:fill="FFFFFF"/>
        <w:spacing w:after="0"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registered nurseries and childminders</w:t>
      </w:r>
      <w:hyperlink r:id="rId8" w:anchor="fn:1" w:history="1">
        <w:r w:rsidRPr="00D91294">
          <w:rPr>
            <w:rFonts w:ascii="Arial" w:eastAsia="Times New Roman" w:hAnsi="Arial" w:cs="Arial"/>
            <w:color w:val="4C2C92"/>
            <w:u w:val="single"/>
            <w:bdr w:val="none" w:sz="0" w:space="0" w:color="auto" w:frame="1"/>
            <w:vertAlign w:val="superscript"/>
            <w:lang w:eastAsia="en-GB"/>
          </w:rPr>
          <w:t>1</w:t>
        </w:r>
      </w:hyperlink>
    </w:p>
    <w:p w14:paraId="26800E39" w14:textId="77777777" w:rsidR="00D91294" w:rsidRPr="00D91294" w:rsidRDefault="00D91294" w:rsidP="00D91294">
      <w:pPr>
        <w:numPr>
          <w:ilvl w:val="0"/>
          <w:numId w:val="1"/>
        </w:numPr>
        <w:shd w:val="clear" w:color="auto" w:fill="FFFFFF"/>
        <w:spacing w:after="0"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primary and secondary schools</w:t>
      </w:r>
      <w:hyperlink r:id="rId9" w:anchor="fn:2" w:history="1">
        <w:r w:rsidRPr="00D91294">
          <w:rPr>
            <w:rFonts w:ascii="Arial" w:eastAsia="Times New Roman" w:hAnsi="Arial" w:cs="Arial"/>
            <w:color w:val="4C2C92"/>
            <w:u w:val="single"/>
            <w:bdr w:val="none" w:sz="0" w:space="0" w:color="auto" w:frame="1"/>
            <w:vertAlign w:val="superscript"/>
            <w:lang w:eastAsia="en-GB"/>
          </w:rPr>
          <w:t>2</w:t>
        </w:r>
      </w:hyperlink>
    </w:p>
    <w:p w14:paraId="19AE6F29" w14:textId="77777777" w:rsidR="00D91294" w:rsidRPr="00D91294" w:rsidRDefault="00D91294" w:rsidP="00D91294">
      <w:pPr>
        <w:numPr>
          <w:ilvl w:val="0"/>
          <w:numId w:val="1"/>
        </w:numPr>
        <w:shd w:val="clear" w:color="auto" w:fill="FFFFFF"/>
        <w:spacing w:after="0"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further education colleges</w:t>
      </w:r>
      <w:hyperlink r:id="rId10" w:anchor="fn:3" w:history="1">
        <w:r w:rsidRPr="00D91294">
          <w:rPr>
            <w:rFonts w:ascii="Arial" w:eastAsia="Times New Roman" w:hAnsi="Arial" w:cs="Arial"/>
            <w:color w:val="4C2C92"/>
            <w:u w:val="single"/>
            <w:bdr w:val="none" w:sz="0" w:space="0" w:color="auto" w:frame="1"/>
            <w:vertAlign w:val="superscript"/>
            <w:lang w:eastAsia="en-GB"/>
          </w:rPr>
          <w:t>3</w:t>
        </w:r>
      </w:hyperlink>
    </w:p>
    <w:p w14:paraId="53EB3230"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We have updated this guidance to include:</w:t>
      </w:r>
    </w:p>
    <w:p w14:paraId="00F1416B" w14:textId="77777777" w:rsidR="00D91294" w:rsidRPr="00D91294" w:rsidRDefault="00D91294" w:rsidP="00D91294">
      <w:pPr>
        <w:numPr>
          <w:ilvl w:val="0"/>
          <w:numId w:val="2"/>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new information on school admissions</w:t>
      </w:r>
    </w:p>
    <w:p w14:paraId="42676184" w14:textId="77777777" w:rsidR="00D91294" w:rsidRPr="00D91294" w:rsidRDefault="00D91294" w:rsidP="00D91294">
      <w:pPr>
        <w:numPr>
          <w:ilvl w:val="0"/>
          <w:numId w:val="2"/>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updated information on travelling to and from nursery, childminders, school and college</w:t>
      </w:r>
    </w:p>
    <w:p w14:paraId="1314CEE9" w14:textId="77777777" w:rsidR="00D91294" w:rsidRPr="00D91294" w:rsidRDefault="00D91294" w:rsidP="00D91294">
      <w:pPr>
        <w:numPr>
          <w:ilvl w:val="0"/>
          <w:numId w:val="2"/>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updated information on education, health and care (EHC) plans, wellbeing and online safety</w:t>
      </w:r>
    </w:p>
    <w:p w14:paraId="20528A4D" w14:textId="77777777" w:rsidR="00D91294" w:rsidRPr="00D91294" w:rsidRDefault="00D91294" w:rsidP="00D91294">
      <w:pPr>
        <w:numPr>
          <w:ilvl w:val="0"/>
          <w:numId w:val="2"/>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updated information about assessment and exams</w:t>
      </w:r>
    </w:p>
    <w:p w14:paraId="199074A8" w14:textId="77777777" w:rsidR="00D91294" w:rsidRDefault="00D91294" w:rsidP="00D91294">
      <w:pPr>
        <w:numPr>
          <w:ilvl w:val="0"/>
          <w:numId w:val="2"/>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updated information on face coverings</w:t>
      </w:r>
    </w:p>
    <w:p w14:paraId="55D80BD9" w14:textId="77777777" w:rsidR="00D91294" w:rsidRDefault="00D91294" w:rsidP="00D91294">
      <w:pPr>
        <w:shd w:val="clear" w:color="auto" w:fill="FFFFFF"/>
        <w:spacing w:after="75" w:line="240" w:lineRule="auto"/>
        <w:ind w:left="-60"/>
        <w:rPr>
          <w:rFonts w:ascii="Arial" w:eastAsia="Times New Roman" w:hAnsi="Arial" w:cs="Arial"/>
          <w:color w:val="0B0C0C"/>
          <w:lang w:eastAsia="en-GB"/>
        </w:rPr>
      </w:pPr>
    </w:p>
    <w:p w14:paraId="5C4B7439" w14:textId="77777777" w:rsidR="00D91294" w:rsidRPr="00D91294" w:rsidRDefault="00D91294" w:rsidP="00D91294">
      <w:pPr>
        <w:shd w:val="clear" w:color="auto" w:fill="FFFFFF"/>
        <w:spacing w:after="75" w:line="240" w:lineRule="auto"/>
        <w:ind w:left="-60"/>
        <w:rPr>
          <w:rFonts w:ascii="Arial" w:eastAsia="Times New Roman" w:hAnsi="Arial" w:cs="Arial"/>
          <w:color w:val="0B0C0C"/>
          <w:lang w:eastAsia="en-GB"/>
        </w:rPr>
      </w:pPr>
      <w:r w:rsidRPr="00D91294">
        <w:rPr>
          <w:rFonts w:ascii="Arial" w:eastAsia="Times New Roman" w:hAnsi="Arial" w:cs="Arial"/>
          <w:b/>
          <w:bCs/>
          <w:color w:val="0B0C0C"/>
          <w:lang w:eastAsia="en-GB"/>
        </w:rPr>
        <w:t>Returning to nursery, childminders, school and college</w:t>
      </w:r>
    </w:p>
    <w:p w14:paraId="55B69A3A"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All children and young people, in all year groups, will return to school and college full time from the beginning of the autumn term.</w:t>
      </w:r>
    </w:p>
    <w:p w14:paraId="59479602"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Children attending nurseries and childminders were able to return from 1 June. From 20 July, nurseries were able to return to their normal group sizes.</w:t>
      </w:r>
    </w:p>
    <w:p w14:paraId="2A52BCFE"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The prevalence of coronavirus (COVID-19) has decreased since schools and colleges restricted their opening to most pupils in March. The NHS Test and Trace system is up and running and we understand more about the measures that need to be in place to create safer environments.</w:t>
      </w:r>
    </w:p>
    <w:p w14:paraId="43293630"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The scientific evidence shows that coronavirus (COVID-19) presents a much lower risk to children than adults of becoming severely ill. There is no evidence that children transmit the disease any more than </w:t>
      </w:r>
      <w:proofErr w:type="gramStart"/>
      <w:r w:rsidRPr="00D91294">
        <w:rPr>
          <w:rFonts w:ascii="Arial" w:eastAsia="Times New Roman" w:hAnsi="Arial" w:cs="Arial"/>
          <w:color w:val="0B0C0C"/>
          <w:lang w:eastAsia="en-GB"/>
        </w:rPr>
        <w:t>adults</w:t>
      </w:r>
      <w:proofErr w:type="gramEnd"/>
      <w:r w:rsidRPr="00D91294">
        <w:rPr>
          <w:rFonts w:ascii="Arial" w:eastAsia="Times New Roman" w:hAnsi="Arial" w:cs="Arial"/>
          <w:color w:val="0B0C0C"/>
          <w:lang w:eastAsia="en-GB"/>
        </w:rPr>
        <w:t>. However, there will still be risks while coronavirus (COVID-19) remains in the community.</w:t>
      </w:r>
    </w:p>
    <w:p w14:paraId="1F10A814"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To manage the risks, things will be a bit different in the new term. We have asked nurseries, childminders, schools and colleges to put in place a range of protective measures to help reduce the risks.</w:t>
      </w:r>
    </w:p>
    <w:p w14:paraId="5D0CDC88"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Your child’s nursery, childminder, school or college will be able to give you more information about the changes they have made.</w:t>
      </w:r>
    </w:p>
    <w:p w14:paraId="5175425E" w14:textId="77777777" w:rsidR="00D91294" w:rsidRDefault="00D91294" w:rsidP="00D91294">
      <w:pPr>
        <w:shd w:val="clear" w:color="auto" w:fill="FFFFFF"/>
        <w:spacing w:before="300" w:after="300" w:line="240" w:lineRule="auto"/>
        <w:rPr>
          <w:rFonts w:ascii="Arial" w:eastAsia="Times New Roman" w:hAnsi="Arial" w:cs="Arial"/>
          <w:b/>
          <w:bCs/>
          <w:color w:val="0B0C0C"/>
          <w:lang w:eastAsia="en-GB"/>
        </w:rPr>
      </w:pPr>
    </w:p>
    <w:p w14:paraId="1A7FFEBF"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lastRenderedPageBreak/>
        <w:t>Attendance at nursery and childminders</w:t>
      </w:r>
    </w:p>
    <w:p w14:paraId="3B5C9CC2"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Whether your child attends nursery, a childminder or another early </w:t>
      </w:r>
      <w:proofErr w:type="gramStart"/>
      <w:r w:rsidRPr="00D91294">
        <w:rPr>
          <w:rFonts w:ascii="Arial" w:eastAsia="Times New Roman" w:hAnsi="Arial" w:cs="Arial"/>
          <w:color w:val="0B0C0C"/>
          <w:lang w:eastAsia="en-GB"/>
        </w:rPr>
        <w:t>years</w:t>
      </w:r>
      <w:proofErr w:type="gramEnd"/>
      <w:r w:rsidRPr="00D91294">
        <w:rPr>
          <w:rFonts w:ascii="Arial" w:eastAsia="Times New Roman" w:hAnsi="Arial" w:cs="Arial"/>
          <w:color w:val="0B0C0C"/>
          <w:lang w:eastAsia="en-GB"/>
        </w:rPr>
        <w:t xml:space="preserve"> provider is your decision, but we do encourage you to take up a place for your child. Attending childcare can help provide a routine as young children develop their social skills.</w:t>
      </w:r>
    </w:p>
    <w:p w14:paraId="6AF6A13B" w14:textId="77777777" w:rsid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You can check if your child is eligible for any of the free childcare entitlements on the </w:t>
      </w:r>
      <w:hyperlink r:id="rId11" w:history="1">
        <w:r w:rsidRPr="00D91294">
          <w:rPr>
            <w:rFonts w:ascii="Arial" w:eastAsia="Times New Roman" w:hAnsi="Arial" w:cs="Arial"/>
            <w:color w:val="4C2C92"/>
            <w:u w:val="single"/>
            <w:bdr w:val="none" w:sz="0" w:space="0" w:color="auto" w:frame="1"/>
            <w:lang w:eastAsia="en-GB"/>
          </w:rPr>
          <w:t>Childcare Choices</w:t>
        </w:r>
      </w:hyperlink>
      <w:r w:rsidRPr="00D91294">
        <w:rPr>
          <w:rFonts w:ascii="Arial" w:eastAsia="Times New Roman" w:hAnsi="Arial" w:cs="Arial"/>
          <w:color w:val="0B0C0C"/>
          <w:lang w:eastAsia="en-GB"/>
        </w:rPr>
        <w:t xml:space="preserve"> website. These are worth on average £2,500 a year to parents of 2 year olds and up to £5,000 a year to parents of </w:t>
      </w:r>
      <w:proofErr w:type="gramStart"/>
      <w:r w:rsidRPr="00D91294">
        <w:rPr>
          <w:rFonts w:ascii="Arial" w:eastAsia="Times New Roman" w:hAnsi="Arial" w:cs="Arial"/>
          <w:color w:val="0B0C0C"/>
          <w:lang w:eastAsia="en-GB"/>
        </w:rPr>
        <w:t>3</w:t>
      </w:r>
      <w:proofErr w:type="gramEnd"/>
      <w:r w:rsidRPr="00D91294">
        <w:rPr>
          <w:rFonts w:ascii="Arial" w:eastAsia="Times New Roman" w:hAnsi="Arial" w:cs="Arial"/>
          <w:color w:val="0B0C0C"/>
          <w:lang w:eastAsia="en-GB"/>
        </w:rPr>
        <w:t xml:space="preserve"> and 4 year olds.</w:t>
      </w:r>
    </w:p>
    <w:p w14:paraId="12943DB6" w14:textId="77777777" w:rsidR="00D91294" w:rsidRDefault="00D91294" w:rsidP="00D91294">
      <w:pPr>
        <w:shd w:val="clear" w:color="auto" w:fill="FFFFFF"/>
        <w:spacing w:after="0" w:line="240" w:lineRule="auto"/>
        <w:rPr>
          <w:rFonts w:ascii="Arial" w:eastAsia="Times New Roman" w:hAnsi="Arial" w:cs="Arial"/>
          <w:color w:val="0B0C0C"/>
          <w:lang w:eastAsia="en-GB"/>
        </w:rPr>
      </w:pPr>
    </w:p>
    <w:p w14:paraId="5C102A89"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Attendance at school and college</w:t>
      </w:r>
    </w:p>
    <w:p w14:paraId="733CA52E"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It is vital that children and young people return to school and college, for their educational progress, for their wellbeing, and for their wider development. School attendance is mandatory from the beginning of the new academic year. This means that it is your legal duty as a parent to send your child (if they are of compulsory school age) to school regularly.</w:t>
      </w:r>
    </w:p>
    <w:p w14:paraId="7899C6A0"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There is not a corresponding legal duty for post-16 education but if a young person fails to attend, their college may believe they have left the course.</w:t>
      </w:r>
    </w:p>
    <w:p w14:paraId="3E65DE23"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Local authorities and schools have a range of </w:t>
      </w:r>
      <w:hyperlink r:id="rId12" w:history="1">
        <w:r w:rsidRPr="00D91294">
          <w:rPr>
            <w:rFonts w:ascii="Arial" w:eastAsia="Times New Roman" w:hAnsi="Arial" w:cs="Arial"/>
            <w:color w:val="4C2C92"/>
            <w:u w:val="single"/>
            <w:bdr w:val="none" w:sz="0" w:space="0" w:color="auto" w:frame="1"/>
            <w:lang w:eastAsia="en-GB"/>
          </w:rPr>
          <w:t>legal powers to enforce attendance</w:t>
        </w:r>
      </w:hyperlink>
      <w:r w:rsidRPr="00D91294">
        <w:rPr>
          <w:rFonts w:ascii="Arial" w:eastAsia="Times New Roman" w:hAnsi="Arial" w:cs="Arial"/>
          <w:color w:val="0B0C0C"/>
          <w:lang w:eastAsia="en-GB"/>
        </w:rPr>
        <w:t> if a child or young person misses school without a valid reason.</w:t>
      </w:r>
    </w:p>
    <w:p w14:paraId="6507C1D9"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If children and young people have found lockdown exceptionally difficult, then their school or college may suggest a brief phased return. This will only be if it suits the needs of your child, and </w:t>
      </w:r>
      <w:proofErr w:type="gramStart"/>
      <w:r w:rsidRPr="00D91294">
        <w:rPr>
          <w:rFonts w:ascii="Arial" w:eastAsia="Times New Roman" w:hAnsi="Arial" w:cs="Arial"/>
          <w:color w:val="0B0C0C"/>
          <w:lang w:eastAsia="en-GB"/>
        </w:rPr>
        <w:t>is agreed</w:t>
      </w:r>
      <w:proofErr w:type="gramEnd"/>
      <w:r w:rsidRPr="00D91294">
        <w:rPr>
          <w:rFonts w:ascii="Arial" w:eastAsia="Times New Roman" w:hAnsi="Arial" w:cs="Arial"/>
          <w:color w:val="0B0C0C"/>
          <w:lang w:eastAsia="en-GB"/>
        </w:rPr>
        <w:t xml:space="preserve"> with you in advance. Your child </w:t>
      </w:r>
      <w:proofErr w:type="gramStart"/>
      <w:r w:rsidRPr="00D91294">
        <w:rPr>
          <w:rFonts w:ascii="Arial" w:eastAsia="Times New Roman" w:hAnsi="Arial" w:cs="Arial"/>
          <w:color w:val="0B0C0C"/>
          <w:lang w:eastAsia="en-GB"/>
        </w:rPr>
        <w:t>will be supported</w:t>
      </w:r>
      <w:proofErr w:type="gramEnd"/>
      <w:r w:rsidRPr="00D91294">
        <w:rPr>
          <w:rFonts w:ascii="Arial" w:eastAsia="Times New Roman" w:hAnsi="Arial" w:cs="Arial"/>
          <w:color w:val="0B0C0C"/>
          <w:lang w:eastAsia="en-GB"/>
        </w:rPr>
        <w:t xml:space="preserve"> to return to full time attendance as soon as they can.</w:t>
      </w:r>
    </w:p>
    <w:p w14:paraId="75A49991" w14:textId="77777777" w:rsid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If you have concerns about your child returning to school or college because you consider they may have other risk factors, you should discuss these with your school or college. They should be able to explain ways they are changing things to reduce risks. There are resources to support you with these conversations, including this leaflet on </w:t>
      </w:r>
      <w:hyperlink r:id="rId13" w:history="1">
        <w:r w:rsidRPr="00D91294">
          <w:rPr>
            <w:rFonts w:ascii="Arial" w:eastAsia="Times New Roman" w:hAnsi="Arial" w:cs="Arial"/>
            <w:color w:val="4C2C92"/>
            <w:u w:val="single"/>
            <w:bdr w:val="none" w:sz="0" w:space="0" w:color="auto" w:frame="1"/>
            <w:lang w:eastAsia="en-GB"/>
          </w:rPr>
          <w:t>returning to school after a period of absence</w:t>
        </w:r>
      </w:hyperlink>
      <w:r w:rsidRPr="00D91294">
        <w:rPr>
          <w:rFonts w:ascii="Arial" w:eastAsia="Times New Roman" w:hAnsi="Arial" w:cs="Arial"/>
          <w:color w:val="0B0C0C"/>
          <w:lang w:eastAsia="en-GB"/>
        </w:rPr>
        <w:t>.</w:t>
      </w:r>
    </w:p>
    <w:p w14:paraId="46A4338E" w14:textId="77777777" w:rsidR="00D91294" w:rsidRDefault="00D91294" w:rsidP="00D91294">
      <w:pPr>
        <w:shd w:val="clear" w:color="auto" w:fill="FFFFFF"/>
        <w:spacing w:after="0" w:line="240" w:lineRule="auto"/>
        <w:rPr>
          <w:rFonts w:ascii="Arial" w:eastAsia="Times New Roman" w:hAnsi="Arial" w:cs="Arial"/>
          <w:color w:val="0B0C0C"/>
          <w:lang w:eastAsia="en-GB"/>
        </w:rPr>
      </w:pPr>
    </w:p>
    <w:p w14:paraId="245AAD5F"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Self-isolation and shielding</w:t>
      </w:r>
    </w:p>
    <w:p w14:paraId="45B9E6BC"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A small number of children and young people may be unable to attend in line with public health advice because they:</w:t>
      </w:r>
    </w:p>
    <w:p w14:paraId="07D5903E" w14:textId="77777777" w:rsidR="00D91294" w:rsidRPr="00D91294" w:rsidRDefault="00D91294" w:rsidP="00D91294">
      <w:pPr>
        <w:numPr>
          <w:ilvl w:val="0"/>
          <w:numId w:val="3"/>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are self-isolating</w:t>
      </w:r>
    </w:p>
    <w:p w14:paraId="270B5B1D" w14:textId="77777777" w:rsidR="00D91294" w:rsidRPr="00D91294" w:rsidRDefault="00D91294" w:rsidP="00D91294">
      <w:pPr>
        <w:numPr>
          <w:ilvl w:val="0"/>
          <w:numId w:val="3"/>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have had symptoms or a positive test result themselves</w:t>
      </w:r>
    </w:p>
    <w:p w14:paraId="79B33109" w14:textId="77777777" w:rsidR="00D91294" w:rsidRPr="00D91294" w:rsidRDefault="00D91294" w:rsidP="00D91294">
      <w:pPr>
        <w:numPr>
          <w:ilvl w:val="0"/>
          <w:numId w:val="3"/>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are a close contact of someone who has coronavirus (COVID-19)</w:t>
      </w:r>
    </w:p>
    <w:p w14:paraId="6A6D2DBD"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If your child is unable to attend school or college for these reasons, ask your school or college what support they can provide for remote education.</w:t>
      </w:r>
    </w:p>
    <w:p w14:paraId="79809515"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Shielding advice for all adults and children was paused from 1 August. This means that children and young people can return to school or college if they:</w:t>
      </w:r>
    </w:p>
    <w:p w14:paraId="54E43645" w14:textId="77777777" w:rsidR="00D91294" w:rsidRPr="00D91294" w:rsidRDefault="00D91294" w:rsidP="00D91294">
      <w:pPr>
        <w:numPr>
          <w:ilvl w:val="0"/>
          <w:numId w:val="4"/>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are on the shielded patient list</w:t>
      </w:r>
    </w:p>
    <w:p w14:paraId="5202E7C8" w14:textId="77777777" w:rsidR="00D91294" w:rsidRPr="00D91294" w:rsidRDefault="00D91294" w:rsidP="00D91294">
      <w:pPr>
        <w:numPr>
          <w:ilvl w:val="0"/>
          <w:numId w:val="4"/>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have family members who are shielding</w:t>
      </w:r>
    </w:p>
    <w:p w14:paraId="5482C104"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color w:val="0B0C0C"/>
          <w:lang w:eastAsia="en-GB"/>
        </w:rPr>
        <w:lastRenderedPageBreak/>
        <w:t>See the </w:t>
      </w:r>
      <w:hyperlink r:id="rId14" w:history="1">
        <w:r w:rsidRPr="00D91294">
          <w:rPr>
            <w:rFonts w:ascii="Arial" w:eastAsia="Times New Roman" w:hAnsi="Arial" w:cs="Arial"/>
            <w:color w:val="4C2C92"/>
            <w:u w:val="single"/>
            <w:bdr w:val="none" w:sz="0" w:space="0" w:color="auto" w:frame="1"/>
            <w:lang w:eastAsia="en-GB"/>
          </w:rPr>
          <w:t>guidance on shielding and protecting people defined on medical grounds as extremely vulnerable</w:t>
        </w:r>
      </w:hyperlink>
      <w:r w:rsidRPr="00D91294">
        <w:rPr>
          <w:rFonts w:ascii="Arial" w:eastAsia="Times New Roman" w:hAnsi="Arial" w:cs="Arial"/>
          <w:color w:val="0B0C0C"/>
          <w:lang w:eastAsia="en-GB"/>
        </w:rPr>
        <w:t> for the current advice.</w:t>
      </w:r>
    </w:p>
    <w:p w14:paraId="37339CBB"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Children and young people under the care of a specialist health professional may need to discuss their care with their health professional before returning to school or college. This should usually be at their next planned clinical appointment.</w:t>
      </w:r>
    </w:p>
    <w:p w14:paraId="52108973"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If children are not able to attend school because they are following clinical and/or public health advice, you will not be penalised.</w:t>
      </w:r>
    </w:p>
    <w:p w14:paraId="5F75E09C"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Holidays</w:t>
      </w:r>
    </w:p>
    <w:p w14:paraId="4836A6B9"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As usual, you should plan your holidays within school and college holidays. Avoid seeking permission to take your children out of school during term time.</w:t>
      </w:r>
    </w:p>
    <w:p w14:paraId="73A6F02E"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Keep in mind that you and your children may need to self-isolate when you return from a trip overseas.</w:t>
      </w:r>
    </w:p>
    <w:p w14:paraId="665900E8"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Helping make nurseries, childminders, schools and colleges as safe as possible</w:t>
      </w:r>
    </w:p>
    <w:p w14:paraId="7F84A935"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Each nursery, childminder, school or college will do their own health and safety risk assessment as part of </w:t>
      </w:r>
      <w:proofErr w:type="gramStart"/>
      <w:r w:rsidRPr="00D91294">
        <w:rPr>
          <w:rFonts w:ascii="Arial" w:eastAsia="Times New Roman" w:hAnsi="Arial" w:cs="Arial"/>
          <w:color w:val="0B0C0C"/>
          <w:lang w:eastAsia="en-GB"/>
        </w:rPr>
        <w:t>their</w:t>
      </w:r>
      <w:proofErr w:type="gramEnd"/>
      <w:r w:rsidRPr="00D91294">
        <w:rPr>
          <w:rFonts w:ascii="Arial" w:eastAsia="Times New Roman" w:hAnsi="Arial" w:cs="Arial"/>
          <w:color w:val="0B0C0C"/>
          <w:lang w:eastAsia="en-GB"/>
        </w:rPr>
        <w:t xml:space="preserve"> planning for the autumn term.</w:t>
      </w:r>
    </w:p>
    <w:p w14:paraId="1F5C49CC"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As part of this, there are certain approaches that we have asked nurseries, childminders, schools and colleges to implement that are essential to reduce health risks.</w:t>
      </w:r>
    </w:p>
    <w:p w14:paraId="3287CE2F"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Actions that nurseries, childminders, schools and colleges will take</w:t>
      </w:r>
    </w:p>
    <w:p w14:paraId="1EFDA7F5"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We have asked nurseries, childminders, schools and colleges to:</w:t>
      </w:r>
    </w:p>
    <w:p w14:paraId="04213567" w14:textId="77777777" w:rsidR="00D91294" w:rsidRPr="00D91294" w:rsidRDefault="00D91294" w:rsidP="00D91294">
      <w:pPr>
        <w:numPr>
          <w:ilvl w:val="0"/>
          <w:numId w:val="5"/>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manage confirmed cases of coronavirus (COVID-19) in the school or college, in line with current public health guidance - this means your child may be asked to self-isolate for 14 days by their nursery, childminder, school or college (based on advice from their local health protection teams) if they have been in close, face to face contact with someone who has tested positive for the virus</w:t>
      </w:r>
    </w:p>
    <w:p w14:paraId="090A6A44" w14:textId="77777777" w:rsidR="00D91294" w:rsidRPr="00D91294" w:rsidRDefault="00D91294" w:rsidP="00D91294">
      <w:pPr>
        <w:numPr>
          <w:ilvl w:val="0"/>
          <w:numId w:val="5"/>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ensure that everyone cleans their hands more often than usual, including when they arrive, when they return from breaks, and before and after eating - this should be done for 20 seconds with soap and running water or hand sanitiser</w:t>
      </w:r>
    </w:p>
    <w:p w14:paraId="6F9B6EDE" w14:textId="77777777" w:rsidR="00D91294" w:rsidRPr="00D91294" w:rsidRDefault="00D91294" w:rsidP="00D91294">
      <w:pPr>
        <w:numPr>
          <w:ilvl w:val="0"/>
          <w:numId w:val="5"/>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promote the ‘catch it, bin it, kill it’ approach, to ensure good respiratory hygiene</w:t>
      </w:r>
    </w:p>
    <w:p w14:paraId="38F93562" w14:textId="77777777" w:rsidR="00D91294" w:rsidRPr="00D91294" w:rsidRDefault="00D91294" w:rsidP="00D91294">
      <w:pPr>
        <w:numPr>
          <w:ilvl w:val="0"/>
          <w:numId w:val="5"/>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enhance cleaning, including cleaning frequently touched surfaces more often</w:t>
      </w:r>
    </w:p>
    <w:p w14:paraId="4B81B875"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Nurseries and childminders will also minimise contact between individuals where they can. This could mean using different rooms for different age groups and keeping those groups apart.</w:t>
      </w:r>
    </w:p>
    <w:p w14:paraId="4A8E41C3"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Schools and colleges will minimise contact and encourage maintaining distance as far as possible. They will decide how best to do this because it will be different for each school or college. This will involve asking children and young people to:</w:t>
      </w:r>
    </w:p>
    <w:p w14:paraId="4E7DA6D6" w14:textId="77777777" w:rsidR="00D91294" w:rsidRPr="00D91294" w:rsidRDefault="00D91294" w:rsidP="00D91294">
      <w:pPr>
        <w:numPr>
          <w:ilvl w:val="0"/>
          <w:numId w:val="6"/>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stay within specified separate groups (or bubbles)</w:t>
      </w:r>
    </w:p>
    <w:p w14:paraId="45764725" w14:textId="77777777" w:rsidR="00D91294" w:rsidRPr="00D91294" w:rsidRDefault="00D91294" w:rsidP="00D91294">
      <w:pPr>
        <w:numPr>
          <w:ilvl w:val="0"/>
          <w:numId w:val="6"/>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maintain distance between individuals</w:t>
      </w:r>
    </w:p>
    <w:p w14:paraId="65942364"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lastRenderedPageBreak/>
        <w:t>We know that younger children may not be able to maintain social distancing. It is likely that for younger children the emphasis will be on separating groups, and for older children, it will be on distancing.</w:t>
      </w:r>
    </w:p>
    <w:p w14:paraId="7F1EA212"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Actions you can take</w:t>
      </w:r>
    </w:p>
    <w:p w14:paraId="553C7836"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Do not send your child to their nursery, childminder, school or college if:</w:t>
      </w:r>
    </w:p>
    <w:p w14:paraId="0BDC8A36" w14:textId="77777777" w:rsidR="00D91294" w:rsidRPr="00D91294" w:rsidRDefault="00D91294" w:rsidP="00D91294">
      <w:pPr>
        <w:numPr>
          <w:ilvl w:val="0"/>
          <w:numId w:val="7"/>
        </w:numPr>
        <w:shd w:val="clear" w:color="auto" w:fill="FFFFFF"/>
        <w:spacing w:after="0"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they are showing </w:t>
      </w:r>
      <w:hyperlink r:id="rId15" w:history="1">
        <w:r w:rsidRPr="00D91294">
          <w:rPr>
            <w:rFonts w:ascii="Arial" w:eastAsia="Times New Roman" w:hAnsi="Arial" w:cs="Arial"/>
            <w:color w:val="4C2C92"/>
            <w:u w:val="single"/>
            <w:bdr w:val="none" w:sz="0" w:space="0" w:color="auto" w:frame="1"/>
            <w:lang w:eastAsia="en-GB"/>
          </w:rPr>
          <w:t>coronavirus (COVID-19) symptoms</w:t>
        </w:r>
      </w:hyperlink>
    </w:p>
    <w:p w14:paraId="26AEDDE2" w14:textId="77777777" w:rsidR="00D91294" w:rsidRPr="00D91294" w:rsidRDefault="00D91294" w:rsidP="00D91294">
      <w:pPr>
        <w:numPr>
          <w:ilvl w:val="0"/>
          <w:numId w:val="7"/>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someone in their household is showing symptoms</w:t>
      </w:r>
    </w:p>
    <w:p w14:paraId="1D82FDA5"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hyperlink r:id="rId16" w:history="1">
        <w:r w:rsidRPr="00D91294">
          <w:rPr>
            <w:rFonts w:ascii="Arial" w:eastAsia="Times New Roman" w:hAnsi="Arial" w:cs="Arial"/>
            <w:color w:val="4C2C92"/>
            <w:u w:val="single"/>
            <w:bdr w:val="none" w:sz="0" w:space="0" w:color="auto" w:frame="1"/>
            <w:lang w:eastAsia="en-GB"/>
          </w:rPr>
          <w:t>Arrange a test</w:t>
        </w:r>
      </w:hyperlink>
      <w:r w:rsidRPr="00D91294">
        <w:rPr>
          <w:rFonts w:ascii="Arial" w:eastAsia="Times New Roman" w:hAnsi="Arial" w:cs="Arial"/>
          <w:color w:val="0B0C0C"/>
          <w:lang w:eastAsia="en-GB"/>
        </w:rPr>
        <w:t> if you or your child develops symptoms. Inform your nursery, childminder, school or college of the results.</w:t>
      </w:r>
    </w:p>
    <w:p w14:paraId="454974EA"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If the test is positive, follow </w:t>
      </w:r>
      <w:hyperlink r:id="rId17" w:history="1">
        <w:r w:rsidRPr="00D91294">
          <w:rPr>
            <w:rFonts w:ascii="Arial" w:eastAsia="Times New Roman" w:hAnsi="Arial" w:cs="Arial"/>
            <w:color w:val="4C2C92"/>
            <w:u w:val="single"/>
            <w:bdr w:val="none" w:sz="0" w:space="0" w:color="auto" w:frame="1"/>
            <w:lang w:eastAsia="en-GB"/>
          </w:rPr>
          <w:t>guidance for households with possible or confirmed coronavirus (COVID-19) infection</w:t>
        </w:r>
      </w:hyperlink>
      <w:r w:rsidRPr="00D91294">
        <w:rPr>
          <w:rFonts w:ascii="Arial" w:eastAsia="Times New Roman" w:hAnsi="Arial" w:cs="Arial"/>
          <w:color w:val="0B0C0C"/>
          <w:lang w:eastAsia="en-GB"/>
        </w:rPr>
        <w:t>, and engage with the NHS Test and Trace process.</w:t>
      </w:r>
    </w:p>
    <w:p w14:paraId="2E1703E9"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It is </w:t>
      </w:r>
      <w:proofErr w:type="gramStart"/>
      <w:r w:rsidRPr="00D91294">
        <w:rPr>
          <w:rFonts w:ascii="Arial" w:eastAsia="Times New Roman" w:hAnsi="Arial" w:cs="Arial"/>
          <w:color w:val="0B0C0C"/>
          <w:lang w:eastAsia="en-GB"/>
        </w:rPr>
        <w:t>really important</w:t>
      </w:r>
      <w:proofErr w:type="gramEnd"/>
      <w:r w:rsidRPr="00D91294">
        <w:rPr>
          <w:rFonts w:ascii="Arial" w:eastAsia="Times New Roman" w:hAnsi="Arial" w:cs="Arial"/>
          <w:color w:val="0B0C0C"/>
          <w:lang w:eastAsia="en-GB"/>
        </w:rPr>
        <w:t xml:space="preserve"> that you help nurseries, childminders, schools and colleges to implement these actions by following the advice set out here and wider public health advice and guidance.</w:t>
      </w:r>
    </w:p>
    <w:p w14:paraId="43FDBF63"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Face coverings</w:t>
      </w:r>
    </w:p>
    <w:p w14:paraId="78A40636"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The latest evidence and advice is that children aged 12 and over should wear a mask where social distancing </w:t>
      </w:r>
      <w:proofErr w:type="gramStart"/>
      <w:r w:rsidRPr="00D91294">
        <w:rPr>
          <w:rFonts w:ascii="Arial" w:eastAsia="Times New Roman" w:hAnsi="Arial" w:cs="Arial"/>
          <w:color w:val="0B0C0C"/>
          <w:lang w:eastAsia="en-GB"/>
        </w:rPr>
        <w:t>cannot be safely managed</w:t>
      </w:r>
      <w:proofErr w:type="gramEnd"/>
      <w:r w:rsidRPr="00D91294">
        <w:rPr>
          <w:rFonts w:ascii="Arial" w:eastAsia="Times New Roman" w:hAnsi="Arial" w:cs="Arial"/>
          <w:color w:val="0B0C0C"/>
          <w:lang w:eastAsia="en-GB"/>
        </w:rPr>
        <w:t xml:space="preserve"> and there is widespread transmission in the area.</w:t>
      </w:r>
    </w:p>
    <w:p w14:paraId="478F503C"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Nationwide, we are not recommending face coverings are necessary in nurseries, childminders, schools and colleges generally. This is because the approaches nurseries, childminders, schools and colleges are putting in place already reduce the health risks.</w:t>
      </w:r>
    </w:p>
    <w:p w14:paraId="6005E922"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Nationwide, secondary schools (or schools where pupils are in year 7 or above) and colleges will have the choice to ask that pupils, staff and other visitors wear face coverings in areas outside the classroom (such as corridors) where social distancing is difficult, if they think that is the right thing in their school or college.</w:t>
      </w:r>
    </w:p>
    <w:p w14:paraId="5DCDA74C"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If you are in an area of national intervention, </w:t>
      </w:r>
      <w:proofErr w:type="gramStart"/>
      <w:r w:rsidRPr="00D91294">
        <w:rPr>
          <w:rFonts w:ascii="Arial" w:eastAsia="Times New Roman" w:hAnsi="Arial" w:cs="Arial"/>
          <w:color w:val="0B0C0C"/>
          <w:lang w:eastAsia="en-GB"/>
        </w:rPr>
        <w:t>face coverings should be worn by adults and pupils in secondary schools and colleges in communal areas</w:t>
      </w:r>
      <w:proofErr w:type="gramEnd"/>
      <w:r w:rsidRPr="00D91294">
        <w:rPr>
          <w:rFonts w:ascii="Arial" w:eastAsia="Times New Roman" w:hAnsi="Arial" w:cs="Arial"/>
          <w:color w:val="0B0C0C"/>
          <w:lang w:eastAsia="en-GB"/>
        </w:rPr>
        <w:t>. If this is the case in your area, your school or college will let you know about the new arrangements and the need for face coverings.</w:t>
      </w:r>
    </w:p>
    <w:p w14:paraId="359808AB"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Based on current evidence, face coverings will not be necessary in the classroom. This is because the approaches schools and colleges are putting in place will sufficiently reduce risk in the classroom, and because they may have a negative impact on learning and teaching.</w:t>
      </w:r>
    </w:p>
    <w:p w14:paraId="24915DD7"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Children in nurseries, at childminders and primary school children will not need to wear a face covering. In primary schools where social distancing is not possible in areas outside of classrooms between members of staff or visitors, for example in staffrooms, </w:t>
      </w:r>
      <w:proofErr w:type="spellStart"/>
      <w:r w:rsidRPr="00D91294">
        <w:rPr>
          <w:rFonts w:ascii="Arial" w:eastAsia="Times New Roman" w:hAnsi="Arial" w:cs="Arial"/>
          <w:color w:val="0B0C0C"/>
          <w:lang w:eastAsia="en-GB"/>
        </w:rPr>
        <w:t>headteachers</w:t>
      </w:r>
      <w:proofErr w:type="spellEnd"/>
      <w:r w:rsidRPr="00D91294">
        <w:rPr>
          <w:rFonts w:ascii="Arial" w:eastAsia="Times New Roman" w:hAnsi="Arial" w:cs="Arial"/>
          <w:color w:val="0B0C0C"/>
          <w:lang w:eastAsia="en-GB"/>
        </w:rPr>
        <w:t xml:space="preserve"> will have the discretion to decide whether to ask staff or visitors to wear, or agree to them wearing face coverings in these circumstances.</w:t>
      </w:r>
    </w:p>
    <w:p w14:paraId="77C9D326"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In colleges, students </w:t>
      </w:r>
      <w:proofErr w:type="gramStart"/>
      <w:r w:rsidRPr="00D91294">
        <w:rPr>
          <w:rFonts w:ascii="Arial" w:eastAsia="Times New Roman" w:hAnsi="Arial" w:cs="Arial"/>
          <w:color w:val="0B0C0C"/>
          <w:lang w:eastAsia="en-GB"/>
        </w:rPr>
        <w:t>may also be asked</w:t>
      </w:r>
      <w:proofErr w:type="gramEnd"/>
      <w:r w:rsidRPr="00D91294">
        <w:rPr>
          <w:rFonts w:ascii="Arial" w:eastAsia="Times New Roman" w:hAnsi="Arial" w:cs="Arial"/>
          <w:color w:val="0B0C0C"/>
          <w:lang w:eastAsia="en-GB"/>
        </w:rPr>
        <w:t xml:space="preserve"> to wear face coverings where:</w:t>
      </w:r>
    </w:p>
    <w:p w14:paraId="14B6550A" w14:textId="77777777" w:rsidR="00D91294" w:rsidRPr="00D91294" w:rsidRDefault="00D91294" w:rsidP="00D91294">
      <w:pPr>
        <w:numPr>
          <w:ilvl w:val="0"/>
          <w:numId w:val="8"/>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lastRenderedPageBreak/>
        <w:t xml:space="preserve">the teaching setting is more similar to, or is, a workplace environment (for </w:t>
      </w:r>
      <w:proofErr w:type="spellStart"/>
      <w:r w:rsidRPr="00D91294">
        <w:rPr>
          <w:rFonts w:ascii="Arial" w:eastAsia="Times New Roman" w:hAnsi="Arial" w:cs="Arial"/>
          <w:color w:val="0B0C0C"/>
          <w:lang w:eastAsia="en-GB"/>
        </w:rPr>
        <w:t>example,Fwe</w:t>
      </w:r>
      <w:proofErr w:type="spellEnd"/>
      <w:r w:rsidRPr="00D91294">
        <w:rPr>
          <w:rFonts w:ascii="Arial" w:eastAsia="Times New Roman" w:hAnsi="Arial" w:cs="Arial"/>
          <w:color w:val="0B0C0C"/>
          <w:lang w:eastAsia="en-GB"/>
        </w:rPr>
        <w:t xml:space="preserve"> a restaurant which may be open to the public)</w:t>
      </w:r>
    </w:p>
    <w:p w14:paraId="31E91A67" w14:textId="77777777" w:rsidR="00D91294" w:rsidRPr="00D91294" w:rsidRDefault="00D91294" w:rsidP="00D91294">
      <w:pPr>
        <w:numPr>
          <w:ilvl w:val="0"/>
          <w:numId w:val="8"/>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it is a requirement in the workplace or indoor environment and students are likely to come into contact with other members of the public</w:t>
      </w:r>
    </w:p>
    <w:p w14:paraId="56A6BCFB"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It is </w:t>
      </w:r>
      <w:proofErr w:type="gramStart"/>
      <w:r w:rsidRPr="00D91294">
        <w:rPr>
          <w:rFonts w:ascii="Arial" w:eastAsia="Times New Roman" w:hAnsi="Arial" w:cs="Arial"/>
          <w:color w:val="0B0C0C"/>
          <w:lang w:eastAsia="en-GB"/>
        </w:rPr>
        <w:t>really important</w:t>
      </w:r>
      <w:proofErr w:type="gramEnd"/>
      <w:r w:rsidRPr="00D91294">
        <w:rPr>
          <w:rFonts w:ascii="Arial" w:eastAsia="Times New Roman" w:hAnsi="Arial" w:cs="Arial"/>
          <w:color w:val="0B0C0C"/>
          <w:lang w:eastAsia="en-GB"/>
        </w:rPr>
        <w:t xml:space="preserve"> that face coverings are worn correctly. All schools and colleges should have a process for making sure face coverings </w:t>
      </w:r>
      <w:proofErr w:type="gramStart"/>
      <w:r w:rsidRPr="00D91294">
        <w:rPr>
          <w:rFonts w:ascii="Arial" w:eastAsia="Times New Roman" w:hAnsi="Arial" w:cs="Arial"/>
          <w:color w:val="0B0C0C"/>
          <w:lang w:eastAsia="en-GB"/>
        </w:rPr>
        <w:t>are put on, removed, stored and disposed of properly</w:t>
      </w:r>
      <w:proofErr w:type="gramEnd"/>
      <w:r w:rsidRPr="00D91294">
        <w:rPr>
          <w:rFonts w:ascii="Arial" w:eastAsia="Times New Roman" w:hAnsi="Arial" w:cs="Arial"/>
          <w:color w:val="0B0C0C"/>
          <w:lang w:eastAsia="en-GB"/>
        </w:rPr>
        <w:t>. They should let you know what their process is.</w:t>
      </w:r>
    </w:p>
    <w:p w14:paraId="55ACC1AC"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Some pupils may be exempt from wearing face coverings. These exemptions will apply in schools and colleges, so any requirement to wear a face covering does not apply to children and young people </w:t>
      </w:r>
      <w:proofErr w:type="gramStart"/>
      <w:r w:rsidRPr="00D91294">
        <w:rPr>
          <w:rFonts w:ascii="Arial" w:eastAsia="Times New Roman" w:hAnsi="Arial" w:cs="Arial"/>
          <w:color w:val="0B0C0C"/>
          <w:lang w:eastAsia="en-GB"/>
        </w:rPr>
        <w:t>who</w:t>
      </w:r>
      <w:proofErr w:type="gramEnd"/>
      <w:r w:rsidRPr="00D91294">
        <w:rPr>
          <w:rFonts w:ascii="Arial" w:eastAsia="Times New Roman" w:hAnsi="Arial" w:cs="Arial"/>
          <w:color w:val="0B0C0C"/>
          <w:lang w:eastAsia="en-GB"/>
        </w:rPr>
        <w:t>:</w:t>
      </w:r>
    </w:p>
    <w:p w14:paraId="5F8ED12E" w14:textId="77777777" w:rsidR="00D91294" w:rsidRPr="00D91294" w:rsidRDefault="00D91294" w:rsidP="00D91294">
      <w:pPr>
        <w:numPr>
          <w:ilvl w:val="0"/>
          <w:numId w:val="9"/>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have a disability that means they cannot wear a face covering</w:t>
      </w:r>
    </w:p>
    <w:p w14:paraId="04FBA88F" w14:textId="77777777" w:rsidR="00D91294" w:rsidRPr="00D91294" w:rsidRDefault="00D91294" w:rsidP="00D91294">
      <w:pPr>
        <w:numPr>
          <w:ilvl w:val="0"/>
          <w:numId w:val="9"/>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would find wearing a face covering severely distressing</w:t>
      </w:r>
    </w:p>
    <w:p w14:paraId="457E1711" w14:textId="77777777" w:rsidR="00D91294" w:rsidRDefault="00D91294" w:rsidP="00D91294">
      <w:pPr>
        <w:numPr>
          <w:ilvl w:val="0"/>
          <w:numId w:val="9"/>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are with someone who relies on lip reading to communicate</w:t>
      </w:r>
    </w:p>
    <w:p w14:paraId="1147CBF5" w14:textId="77777777" w:rsidR="00D91294" w:rsidRDefault="00D91294" w:rsidP="00D91294">
      <w:pPr>
        <w:shd w:val="clear" w:color="auto" w:fill="FFFFFF"/>
        <w:spacing w:after="75" w:line="240" w:lineRule="auto"/>
        <w:ind w:left="-60"/>
        <w:rPr>
          <w:rFonts w:ascii="Arial" w:eastAsia="Times New Roman" w:hAnsi="Arial" w:cs="Arial"/>
          <w:color w:val="0B0C0C"/>
          <w:lang w:eastAsia="en-GB"/>
        </w:rPr>
      </w:pPr>
    </w:p>
    <w:p w14:paraId="0A68353F" w14:textId="77777777" w:rsidR="00D91294" w:rsidRPr="00D91294" w:rsidRDefault="00D91294" w:rsidP="00D91294">
      <w:pPr>
        <w:shd w:val="clear" w:color="auto" w:fill="FFFFFF"/>
        <w:spacing w:after="75" w:line="240" w:lineRule="auto"/>
        <w:ind w:left="-60"/>
        <w:rPr>
          <w:rFonts w:ascii="Arial" w:eastAsia="Times New Roman" w:hAnsi="Arial" w:cs="Arial"/>
          <w:color w:val="0B0C0C"/>
          <w:lang w:eastAsia="en-GB"/>
        </w:rPr>
      </w:pPr>
      <w:r w:rsidRPr="00D91294">
        <w:rPr>
          <w:rFonts w:ascii="Arial" w:eastAsia="Times New Roman" w:hAnsi="Arial" w:cs="Arial"/>
          <w:b/>
          <w:bCs/>
          <w:color w:val="0B0C0C"/>
          <w:lang w:eastAsia="en-GB"/>
        </w:rPr>
        <w:t>Arriving and leaving nursery, the childminder, school or college</w:t>
      </w:r>
    </w:p>
    <w:p w14:paraId="5ACF710D"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Some nurseries, schools or colleges may need to stagger or adjust start and finish times. This helps keep groups apart as they arrive and leave the premises. If schools or colleges choose to do this it should not reduce the amount of time they spend teaching - but it could mean that your </w:t>
      </w:r>
      <w:proofErr w:type="gramStart"/>
      <w:r w:rsidRPr="00D91294">
        <w:rPr>
          <w:rFonts w:ascii="Arial" w:eastAsia="Times New Roman" w:hAnsi="Arial" w:cs="Arial"/>
          <w:color w:val="0B0C0C"/>
          <w:lang w:eastAsia="en-GB"/>
        </w:rPr>
        <w:t>child’s</w:t>
      </w:r>
      <w:proofErr w:type="gramEnd"/>
      <w:r w:rsidRPr="00D91294">
        <w:rPr>
          <w:rFonts w:ascii="Arial" w:eastAsia="Times New Roman" w:hAnsi="Arial" w:cs="Arial"/>
          <w:color w:val="0B0C0C"/>
          <w:lang w:eastAsia="en-GB"/>
        </w:rPr>
        <w:t xml:space="preserve"> start or finish times change.</w:t>
      </w:r>
    </w:p>
    <w:p w14:paraId="6330DE48"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Schools and colleges will work with any school transport and other transport providers to coordinate, as necessary.</w:t>
      </w:r>
    </w:p>
    <w:p w14:paraId="64CC52D6"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Your nursery, childminder, school or college will be in touch to set out any changes they are making. This might also include new processes for drop off and collection.</w:t>
      </w:r>
    </w:p>
    <w:p w14:paraId="0D92BE0D"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Using public transport</w:t>
      </w:r>
    </w:p>
    <w:p w14:paraId="5191B830"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Everyone needs to play </w:t>
      </w:r>
      <w:proofErr w:type="gramStart"/>
      <w:r w:rsidRPr="00D91294">
        <w:rPr>
          <w:rFonts w:ascii="Arial" w:eastAsia="Times New Roman" w:hAnsi="Arial" w:cs="Arial"/>
          <w:color w:val="0B0C0C"/>
          <w:lang w:eastAsia="en-GB"/>
        </w:rPr>
        <w:t>their</w:t>
      </w:r>
      <w:proofErr w:type="gramEnd"/>
      <w:r w:rsidRPr="00D91294">
        <w:rPr>
          <w:rFonts w:ascii="Arial" w:eastAsia="Times New Roman" w:hAnsi="Arial" w:cs="Arial"/>
          <w:color w:val="0B0C0C"/>
          <w:lang w:eastAsia="en-GB"/>
        </w:rPr>
        <w:t xml:space="preserve"> part in reducing the demand for public transport. If possible, you should look for alternative transport options, especially walking or cycling, particularly at peak times.</w:t>
      </w:r>
    </w:p>
    <w:p w14:paraId="5E53DD81"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This will help to ensure that there is enough public transport capacity to allow those who need to use it to travel safely. It will also benefit your family’s health. See the guidance </w:t>
      </w:r>
      <w:proofErr w:type="gramStart"/>
      <w:r w:rsidRPr="00D91294">
        <w:rPr>
          <w:rFonts w:ascii="Arial" w:eastAsia="Times New Roman" w:hAnsi="Arial" w:cs="Arial"/>
          <w:color w:val="0B0C0C"/>
          <w:lang w:eastAsia="en-GB"/>
        </w:rPr>
        <w:t>from</w:t>
      </w:r>
      <w:proofErr w:type="gramEnd"/>
      <w:r w:rsidRPr="00D91294">
        <w:rPr>
          <w:rFonts w:ascii="Arial" w:eastAsia="Times New Roman" w:hAnsi="Arial" w:cs="Arial"/>
          <w:color w:val="0B0C0C"/>
          <w:lang w:eastAsia="en-GB"/>
        </w:rPr>
        <w:t>:</w:t>
      </w:r>
    </w:p>
    <w:p w14:paraId="5265966C" w14:textId="77777777" w:rsidR="00D91294" w:rsidRPr="00D91294" w:rsidRDefault="00D91294" w:rsidP="00D91294">
      <w:pPr>
        <w:numPr>
          <w:ilvl w:val="0"/>
          <w:numId w:val="10"/>
        </w:numPr>
        <w:shd w:val="clear" w:color="auto" w:fill="FFFFFF"/>
        <w:spacing w:after="0" w:line="240" w:lineRule="auto"/>
        <w:ind w:left="300"/>
        <w:rPr>
          <w:rFonts w:ascii="Arial" w:eastAsia="Times New Roman" w:hAnsi="Arial" w:cs="Arial"/>
          <w:color w:val="0B0C0C"/>
          <w:lang w:eastAsia="en-GB"/>
        </w:rPr>
      </w:pPr>
      <w:hyperlink r:id="rId18" w:history="1">
        <w:r w:rsidRPr="00D91294">
          <w:rPr>
            <w:rFonts w:ascii="Arial" w:eastAsia="Times New Roman" w:hAnsi="Arial" w:cs="Arial"/>
            <w:color w:val="4C2C92"/>
            <w:u w:val="single"/>
            <w:bdr w:val="none" w:sz="0" w:space="0" w:color="auto" w:frame="1"/>
            <w:lang w:eastAsia="en-GB"/>
          </w:rPr>
          <w:t>Living Streets on walking to school</w:t>
        </w:r>
      </w:hyperlink>
    </w:p>
    <w:p w14:paraId="1E48910B" w14:textId="77777777" w:rsidR="00D91294" w:rsidRPr="00D91294" w:rsidRDefault="00D91294" w:rsidP="00D91294">
      <w:pPr>
        <w:numPr>
          <w:ilvl w:val="0"/>
          <w:numId w:val="10"/>
        </w:numPr>
        <w:shd w:val="clear" w:color="auto" w:fill="FFFFFF"/>
        <w:spacing w:after="0" w:line="240" w:lineRule="auto"/>
        <w:ind w:left="300"/>
        <w:rPr>
          <w:rFonts w:ascii="Arial" w:eastAsia="Times New Roman" w:hAnsi="Arial" w:cs="Arial"/>
          <w:color w:val="0B0C0C"/>
          <w:lang w:eastAsia="en-GB"/>
        </w:rPr>
      </w:pPr>
      <w:hyperlink r:id="rId19" w:history="1">
        <w:proofErr w:type="spellStart"/>
        <w:r w:rsidRPr="00D91294">
          <w:rPr>
            <w:rFonts w:ascii="Arial" w:eastAsia="Times New Roman" w:hAnsi="Arial" w:cs="Arial"/>
            <w:color w:val="4C2C92"/>
            <w:u w:val="single"/>
            <w:bdr w:val="none" w:sz="0" w:space="0" w:color="auto" w:frame="1"/>
            <w:lang w:eastAsia="en-GB"/>
          </w:rPr>
          <w:t>Sustrans</w:t>
        </w:r>
        <w:proofErr w:type="spellEnd"/>
        <w:r w:rsidRPr="00D91294">
          <w:rPr>
            <w:rFonts w:ascii="Arial" w:eastAsia="Times New Roman" w:hAnsi="Arial" w:cs="Arial"/>
            <w:color w:val="4C2C92"/>
            <w:u w:val="single"/>
            <w:bdr w:val="none" w:sz="0" w:space="0" w:color="auto" w:frame="1"/>
            <w:lang w:eastAsia="en-GB"/>
          </w:rPr>
          <w:t xml:space="preserve"> on keeping safe on the school run</w:t>
        </w:r>
      </w:hyperlink>
    </w:p>
    <w:p w14:paraId="60F1045F"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If you and your child rely on public transport to get to their nursery, childminder, school or college, the </w:t>
      </w:r>
      <w:hyperlink r:id="rId20" w:history="1">
        <w:r w:rsidRPr="00D91294">
          <w:rPr>
            <w:rFonts w:ascii="Arial" w:eastAsia="Times New Roman" w:hAnsi="Arial" w:cs="Arial"/>
            <w:color w:val="4C2C92"/>
            <w:u w:val="single"/>
            <w:bdr w:val="none" w:sz="0" w:space="0" w:color="auto" w:frame="1"/>
            <w:lang w:eastAsia="en-GB"/>
          </w:rPr>
          <w:t>safer travel guidance for passengers</w:t>
        </w:r>
      </w:hyperlink>
      <w:r w:rsidRPr="00D91294">
        <w:rPr>
          <w:rFonts w:ascii="Arial" w:eastAsia="Times New Roman" w:hAnsi="Arial" w:cs="Arial"/>
          <w:color w:val="0B0C0C"/>
          <w:lang w:eastAsia="en-GB"/>
        </w:rPr>
        <w:t xml:space="preserve"> will apply. In some areas, local authorities may be providing </w:t>
      </w:r>
      <w:proofErr w:type="gramStart"/>
      <w:r w:rsidRPr="00D91294">
        <w:rPr>
          <w:rFonts w:ascii="Arial" w:eastAsia="Times New Roman" w:hAnsi="Arial" w:cs="Arial"/>
          <w:color w:val="0B0C0C"/>
          <w:lang w:eastAsia="en-GB"/>
        </w:rPr>
        <w:t>extra dedicated</w:t>
      </w:r>
      <w:proofErr w:type="gramEnd"/>
      <w:r w:rsidRPr="00D91294">
        <w:rPr>
          <w:rFonts w:ascii="Arial" w:eastAsia="Times New Roman" w:hAnsi="Arial" w:cs="Arial"/>
          <w:color w:val="0B0C0C"/>
          <w:lang w:eastAsia="en-GB"/>
        </w:rPr>
        <w:t xml:space="preserve"> school transport services to help children and young people get to school or college.</w:t>
      </w:r>
    </w:p>
    <w:p w14:paraId="1941A541"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Children and young people, and their parents and carers must not travel to nursery, childminders, school or college if they or a member of their household has symptoms of coronavirus (COVID-19).</w:t>
      </w:r>
    </w:p>
    <w:p w14:paraId="066D61F1" w14:textId="77777777" w:rsidR="00D91294" w:rsidRDefault="00D91294" w:rsidP="00D91294">
      <w:pPr>
        <w:shd w:val="clear" w:color="auto" w:fill="FFFFFF"/>
        <w:spacing w:before="300" w:after="300" w:line="240" w:lineRule="auto"/>
        <w:rPr>
          <w:rFonts w:ascii="Arial" w:eastAsia="Times New Roman" w:hAnsi="Arial" w:cs="Arial"/>
          <w:b/>
          <w:bCs/>
          <w:color w:val="0B0C0C"/>
          <w:lang w:eastAsia="en-GB"/>
        </w:rPr>
      </w:pPr>
    </w:p>
    <w:p w14:paraId="2D531E4A"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lastRenderedPageBreak/>
        <w:t>Free home to school transport for eligible children</w:t>
      </w:r>
    </w:p>
    <w:p w14:paraId="68BDB826"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Local authorities’ duty to provide free home to school transport for eligible children is unchanged. This is set out in the </w:t>
      </w:r>
      <w:hyperlink r:id="rId21" w:history="1">
        <w:r w:rsidRPr="00D91294">
          <w:rPr>
            <w:rFonts w:ascii="Arial" w:eastAsia="Times New Roman" w:hAnsi="Arial" w:cs="Arial"/>
            <w:color w:val="4C2C92"/>
            <w:u w:val="single"/>
            <w:bdr w:val="none" w:sz="0" w:space="0" w:color="auto" w:frame="1"/>
            <w:lang w:eastAsia="en-GB"/>
          </w:rPr>
          <w:t>home to school travel and transport guidance</w:t>
        </w:r>
      </w:hyperlink>
      <w:r w:rsidRPr="00D91294">
        <w:rPr>
          <w:rFonts w:ascii="Arial" w:eastAsia="Times New Roman" w:hAnsi="Arial" w:cs="Arial"/>
          <w:color w:val="0B0C0C"/>
          <w:lang w:eastAsia="en-GB"/>
        </w:rPr>
        <w:t>.</w:t>
      </w:r>
    </w:p>
    <w:p w14:paraId="514E7DA5"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Your local authority might ask you to accept a personal travel budget or mileage allowance instead of a seat on dedicated transport. This may be so they can ensure there is enough dedicated transport capacity for everyone who needs it.</w:t>
      </w:r>
    </w:p>
    <w:p w14:paraId="4B36F5BD"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We would ask you to accept that offer if you can. It will not affect your child’s eligibility for dedicated transport in the future. The local authority </w:t>
      </w:r>
      <w:proofErr w:type="gramStart"/>
      <w:r w:rsidRPr="00D91294">
        <w:rPr>
          <w:rFonts w:ascii="Arial" w:eastAsia="Times New Roman" w:hAnsi="Arial" w:cs="Arial"/>
          <w:color w:val="0B0C0C"/>
          <w:lang w:eastAsia="en-GB"/>
        </w:rPr>
        <w:t>can’t</w:t>
      </w:r>
      <w:proofErr w:type="gramEnd"/>
      <w:r w:rsidRPr="00D91294">
        <w:rPr>
          <w:rFonts w:ascii="Arial" w:eastAsia="Times New Roman" w:hAnsi="Arial" w:cs="Arial"/>
          <w:color w:val="0B0C0C"/>
          <w:lang w:eastAsia="en-GB"/>
        </w:rPr>
        <w:t xml:space="preserve"> make you accept if you don’t want to or are not able to.</w:t>
      </w:r>
    </w:p>
    <w:p w14:paraId="167E227D"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Local authorities should not expect you to commit to accepting a personal payment or mileage allowance for a specified </w:t>
      </w:r>
      <w:proofErr w:type="gramStart"/>
      <w:r w:rsidRPr="00D91294">
        <w:rPr>
          <w:rFonts w:ascii="Arial" w:eastAsia="Times New Roman" w:hAnsi="Arial" w:cs="Arial"/>
          <w:color w:val="0B0C0C"/>
          <w:lang w:eastAsia="en-GB"/>
        </w:rPr>
        <w:t>period of time</w:t>
      </w:r>
      <w:proofErr w:type="gramEnd"/>
      <w:r w:rsidRPr="00D91294">
        <w:rPr>
          <w:rFonts w:ascii="Arial" w:eastAsia="Times New Roman" w:hAnsi="Arial" w:cs="Arial"/>
          <w:color w:val="0B0C0C"/>
          <w:lang w:eastAsia="en-GB"/>
        </w:rPr>
        <w:t>, but the local authority would need reasonable notice to reinstate home to school transport for your child.</w:t>
      </w:r>
    </w:p>
    <w:p w14:paraId="7FFDCC2E"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Using dedicated school or college transport</w:t>
      </w:r>
    </w:p>
    <w:p w14:paraId="468EF872"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Local authorities, schools and transport providers </w:t>
      </w:r>
      <w:proofErr w:type="gramStart"/>
      <w:r w:rsidRPr="00D91294">
        <w:rPr>
          <w:rFonts w:ascii="Arial" w:eastAsia="Times New Roman" w:hAnsi="Arial" w:cs="Arial"/>
          <w:color w:val="0B0C0C"/>
          <w:lang w:eastAsia="en-GB"/>
        </w:rPr>
        <w:t>will not be required</w:t>
      </w:r>
      <w:proofErr w:type="gramEnd"/>
      <w:r w:rsidRPr="00D91294">
        <w:rPr>
          <w:rFonts w:ascii="Arial" w:eastAsia="Times New Roman" w:hAnsi="Arial" w:cs="Arial"/>
          <w:color w:val="0B0C0C"/>
          <w:lang w:eastAsia="en-GB"/>
        </w:rPr>
        <w:t xml:space="preserve"> to uniformly apply the social distancing guidelines for public transport, on dedicated school or college transport. This is because:</w:t>
      </w:r>
    </w:p>
    <w:p w14:paraId="75DE1171" w14:textId="77777777" w:rsidR="00D91294" w:rsidRPr="00D91294" w:rsidRDefault="00D91294" w:rsidP="00D91294">
      <w:pPr>
        <w:numPr>
          <w:ilvl w:val="0"/>
          <w:numId w:val="11"/>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dedicated school transport often carries the same group of young people on a regular basis</w:t>
      </w:r>
    </w:p>
    <w:p w14:paraId="635008B2" w14:textId="77777777" w:rsidR="00D91294" w:rsidRPr="00D91294" w:rsidRDefault="00D91294" w:rsidP="00D91294">
      <w:pPr>
        <w:numPr>
          <w:ilvl w:val="0"/>
          <w:numId w:val="11"/>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children and young people on dedicated school transport do not mix with members of the public</w:t>
      </w:r>
    </w:p>
    <w:p w14:paraId="106A7D31"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Local authorities, schools and transport providers will do all that is reasonably practicable to maximise social distancing where possible and minimise the risk of transmission. What is practicable is likely to vary according to local circumstances. This might include:</w:t>
      </w:r>
    </w:p>
    <w:p w14:paraId="60518330" w14:textId="77777777" w:rsidR="00D91294" w:rsidRPr="00D91294" w:rsidRDefault="00D91294" w:rsidP="00D91294">
      <w:pPr>
        <w:numPr>
          <w:ilvl w:val="0"/>
          <w:numId w:val="12"/>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asking your child to use a regular seat on this transport</w:t>
      </w:r>
    </w:p>
    <w:p w14:paraId="32229FBB" w14:textId="77777777" w:rsidR="00D91294" w:rsidRPr="00D91294" w:rsidRDefault="00D91294" w:rsidP="00D91294">
      <w:pPr>
        <w:numPr>
          <w:ilvl w:val="0"/>
          <w:numId w:val="12"/>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making sure boarding and disembarking is orderly and/or managed</w:t>
      </w:r>
    </w:p>
    <w:p w14:paraId="755693DC" w14:textId="77777777" w:rsidR="00D91294" w:rsidRPr="00D91294" w:rsidRDefault="00D91294" w:rsidP="00D91294">
      <w:pPr>
        <w:numPr>
          <w:ilvl w:val="0"/>
          <w:numId w:val="12"/>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making sure vehicles are cleaned regularly</w:t>
      </w:r>
    </w:p>
    <w:p w14:paraId="15735157" w14:textId="77777777" w:rsidR="00D91294" w:rsidRPr="00D91294" w:rsidRDefault="00D91294" w:rsidP="00D91294">
      <w:pPr>
        <w:numPr>
          <w:ilvl w:val="0"/>
          <w:numId w:val="12"/>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ensuring that transport operators maximise the flow of fresh air</w:t>
      </w:r>
    </w:p>
    <w:p w14:paraId="0404382C"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It is important that you follow any local advice provided and that your child knows and understands the importance of following </w:t>
      </w:r>
      <w:proofErr w:type="gramStart"/>
      <w:r w:rsidRPr="00D91294">
        <w:rPr>
          <w:rFonts w:ascii="Arial" w:eastAsia="Times New Roman" w:hAnsi="Arial" w:cs="Arial"/>
          <w:color w:val="0B0C0C"/>
          <w:lang w:eastAsia="en-GB"/>
        </w:rPr>
        <w:t>any rules that are set</w:t>
      </w:r>
      <w:proofErr w:type="gramEnd"/>
      <w:r w:rsidRPr="00D91294">
        <w:rPr>
          <w:rFonts w:ascii="Arial" w:eastAsia="Times New Roman" w:hAnsi="Arial" w:cs="Arial"/>
          <w:color w:val="0B0C0C"/>
          <w:lang w:eastAsia="en-GB"/>
        </w:rPr>
        <w:t>.</w:t>
      </w:r>
    </w:p>
    <w:p w14:paraId="30EBA0FD"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Wearing face coverings when travelling to and from school and college</w:t>
      </w:r>
    </w:p>
    <w:p w14:paraId="5A8BDBCE"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Most children and young people aged 11 and above are now required to wear a face covering on public transport. This does not apply to children and young people </w:t>
      </w:r>
      <w:proofErr w:type="gramStart"/>
      <w:r w:rsidRPr="00D91294">
        <w:rPr>
          <w:rFonts w:ascii="Arial" w:eastAsia="Times New Roman" w:hAnsi="Arial" w:cs="Arial"/>
          <w:color w:val="0B0C0C"/>
          <w:lang w:eastAsia="en-GB"/>
        </w:rPr>
        <w:t>who</w:t>
      </w:r>
      <w:proofErr w:type="gramEnd"/>
      <w:r w:rsidRPr="00D91294">
        <w:rPr>
          <w:rFonts w:ascii="Arial" w:eastAsia="Times New Roman" w:hAnsi="Arial" w:cs="Arial"/>
          <w:color w:val="0B0C0C"/>
          <w:lang w:eastAsia="en-GB"/>
        </w:rPr>
        <w:t>:</w:t>
      </w:r>
    </w:p>
    <w:p w14:paraId="427C5C21" w14:textId="77777777" w:rsidR="00D91294" w:rsidRPr="00D91294" w:rsidRDefault="00D91294" w:rsidP="00D91294">
      <w:pPr>
        <w:numPr>
          <w:ilvl w:val="0"/>
          <w:numId w:val="13"/>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have a disability that means they cannot wear a face covering</w:t>
      </w:r>
    </w:p>
    <w:p w14:paraId="37E74637" w14:textId="77777777" w:rsidR="00D91294" w:rsidRPr="00D91294" w:rsidRDefault="00D91294" w:rsidP="00D91294">
      <w:pPr>
        <w:numPr>
          <w:ilvl w:val="0"/>
          <w:numId w:val="13"/>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would find wearing a face covering severely distressing</w:t>
      </w:r>
    </w:p>
    <w:p w14:paraId="3E7D78DB" w14:textId="77777777" w:rsidR="00D91294" w:rsidRPr="00D91294" w:rsidRDefault="00D91294" w:rsidP="00D91294">
      <w:pPr>
        <w:numPr>
          <w:ilvl w:val="0"/>
          <w:numId w:val="13"/>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are travelling with someone who relies on lip reading to communicate</w:t>
      </w:r>
    </w:p>
    <w:p w14:paraId="6E925155"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lastRenderedPageBreak/>
        <w:t xml:space="preserve">We advise that children and young people aged 11 and </w:t>
      </w:r>
      <w:proofErr w:type="gramStart"/>
      <w:r w:rsidRPr="00D91294">
        <w:rPr>
          <w:rFonts w:ascii="Arial" w:eastAsia="Times New Roman" w:hAnsi="Arial" w:cs="Arial"/>
          <w:color w:val="0B0C0C"/>
          <w:lang w:eastAsia="en-GB"/>
        </w:rPr>
        <w:t>over also</w:t>
      </w:r>
      <w:proofErr w:type="gramEnd"/>
      <w:r w:rsidRPr="00D91294">
        <w:rPr>
          <w:rFonts w:ascii="Arial" w:eastAsia="Times New Roman" w:hAnsi="Arial" w:cs="Arial"/>
          <w:color w:val="0B0C0C"/>
          <w:lang w:eastAsia="en-GB"/>
        </w:rPr>
        <w:t xml:space="preserve"> wear a face covering when travelling on dedicated transport to secondary school or college, apart from those who are exempt.</w:t>
      </w:r>
    </w:p>
    <w:p w14:paraId="7E4719AB"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If your child needs to share a car to school with someone outside of their support bubble or household, they should:</w:t>
      </w:r>
    </w:p>
    <w:p w14:paraId="08B0B5A0" w14:textId="77777777" w:rsidR="00D91294" w:rsidRPr="00D91294" w:rsidRDefault="00D91294" w:rsidP="00D91294">
      <w:pPr>
        <w:numPr>
          <w:ilvl w:val="0"/>
          <w:numId w:val="14"/>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share with the same people each time</w:t>
      </w:r>
    </w:p>
    <w:p w14:paraId="7E348261" w14:textId="77777777" w:rsidR="00D91294" w:rsidRPr="00D91294" w:rsidRDefault="00D91294" w:rsidP="00D91294">
      <w:pPr>
        <w:numPr>
          <w:ilvl w:val="0"/>
          <w:numId w:val="14"/>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open the windows for ventilation</w:t>
      </w:r>
    </w:p>
    <w:p w14:paraId="3F7AB97A" w14:textId="77777777" w:rsidR="00D91294" w:rsidRPr="00D91294" w:rsidRDefault="00D91294" w:rsidP="00D91294">
      <w:pPr>
        <w:numPr>
          <w:ilvl w:val="0"/>
          <w:numId w:val="14"/>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if they are over the age of 11, wear a face covering</w:t>
      </w:r>
    </w:p>
    <w:p w14:paraId="622A4912"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It is </w:t>
      </w:r>
      <w:proofErr w:type="gramStart"/>
      <w:r w:rsidRPr="00D91294">
        <w:rPr>
          <w:rFonts w:ascii="Arial" w:eastAsia="Times New Roman" w:hAnsi="Arial" w:cs="Arial"/>
          <w:color w:val="0B0C0C"/>
          <w:lang w:eastAsia="en-GB"/>
        </w:rPr>
        <w:t>really important</w:t>
      </w:r>
      <w:proofErr w:type="gramEnd"/>
      <w:r w:rsidRPr="00D91294">
        <w:rPr>
          <w:rFonts w:ascii="Arial" w:eastAsia="Times New Roman" w:hAnsi="Arial" w:cs="Arial"/>
          <w:color w:val="0B0C0C"/>
          <w:lang w:eastAsia="en-GB"/>
        </w:rPr>
        <w:t xml:space="preserve"> that face coverings are worn correctly. All schools and colleges should have a process for making sure face coverings </w:t>
      </w:r>
      <w:proofErr w:type="gramStart"/>
      <w:r w:rsidRPr="00D91294">
        <w:rPr>
          <w:rFonts w:ascii="Arial" w:eastAsia="Times New Roman" w:hAnsi="Arial" w:cs="Arial"/>
          <w:color w:val="0B0C0C"/>
          <w:lang w:eastAsia="en-GB"/>
        </w:rPr>
        <w:t>are put on, removed, stored and disposed of properly</w:t>
      </w:r>
      <w:proofErr w:type="gramEnd"/>
      <w:r w:rsidRPr="00D91294">
        <w:rPr>
          <w:rFonts w:ascii="Arial" w:eastAsia="Times New Roman" w:hAnsi="Arial" w:cs="Arial"/>
          <w:color w:val="0B0C0C"/>
          <w:lang w:eastAsia="en-GB"/>
        </w:rPr>
        <w:t>. They should let you know what their process is.</w:t>
      </w:r>
    </w:p>
    <w:p w14:paraId="0B4229E2"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Curriculum</w:t>
      </w:r>
    </w:p>
    <w:p w14:paraId="044D7DA0"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We have set out what we expect schools to teach when pupils return in the autumn. Schools will provide an ambitious and broad curriculum in all subjects.</w:t>
      </w:r>
    </w:p>
    <w:p w14:paraId="2BD91148"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There may need to be changes to some subjects, such as PE and music, so that schools can teach these subjects as safely as possible.</w:t>
      </w:r>
    </w:p>
    <w:p w14:paraId="4178CCCD"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We expect colleges to return to full, high-quality study programmes in the new academic year.</w:t>
      </w:r>
    </w:p>
    <w:p w14:paraId="52559F8D"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Schools and colleges will also make plans for providing remote education if needed. This means that if your child needs to stay at home, due to shielding or self-isolation, their school or college will support them to continue learning.</w:t>
      </w:r>
    </w:p>
    <w:p w14:paraId="39D6BE36"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We have already announced a catch up package worth £1 billion to ensure that schools have the resources they need to help pupils make up for lost teaching time, with extra support for those who need it most.</w:t>
      </w:r>
    </w:p>
    <w:p w14:paraId="7E4BFD39"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Assessment and exams</w:t>
      </w:r>
      <w:r>
        <w:rPr>
          <w:rFonts w:ascii="Arial" w:eastAsia="Times New Roman" w:hAnsi="Arial" w:cs="Arial"/>
          <w:b/>
          <w:bCs/>
          <w:color w:val="0B0C0C"/>
          <w:lang w:eastAsia="en-GB"/>
        </w:rPr>
        <w:t xml:space="preserve"> - </w:t>
      </w:r>
      <w:r w:rsidRPr="00D91294">
        <w:rPr>
          <w:rFonts w:ascii="Arial" w:eastAsia="Times New Roman" w:hAnsi="Arial" w:cs="Arial"/>
          <w:b/>
          <w:bCs/>
          <w:color w:val="0B0C0C"/>
          <w:lang w:eastAsia="en-GB"/>
        </w:rPr>
        <w:t>Assessments in primary or junior schools</w:t>
      </w:r>
    </w:p>
    <w:p w14:paraId="443E6B38"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Children and young people have missed a critical period of their education due to schools having to close to the majority of pupils to control the spread of coronavirus (COVID-19). It is vital that we better understand the impact of coronavirus (COVID-19) on children’s education and give support to schools that need it the most. To support this, we are planning for the early </w:t>
      </w:r>
      <w:proofErr w:type="gramStart"/>
      <w:r w:rsidRPr="00D91294">
        <w:rPr>
          <w:rFonts w:ascii="Arial" w:eastAsia="Times New Roman" w:hAnsi="Arial" w:cs="Arial"/>
          <w:color w:val="0B0C0C"/>
          <w:lang w:eastAsia="en-GB"/>
        </w:rPr>
        <w:t>years</w:t>
      </w:r>
      <w:proofErr w:type="gramEnd"/>
      <w:r w:rsidRPr="00D91294">
        <w:rPr>
          <w:rFonts w:ascii="Arial" w:eastAsia="Times New Roman" w:hAnsi="Arial" w:cs="Arial"/>
          <w:color w:val="0B0C0C"/>
          <w:lang w:eastAsia="en-GB"/>
        </w:rPr>
        <w:t xml:space="preserve"> foundation stage (EYFS) profile and all existing statutory primary assessments to return in the 2020 to 2021 academic year, following their usual timetable.</w:t>
      </w:r>
    </w:p>
    <w:p w14:paraId="29A41265"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GCSEs and A levels</w:t>
      </w:r>
    </w:p>
    <w:p w14:paraId="1662785F"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No exams took place in summer 2020 due to the coronavirus (COVID-19) outbreak. To enable pupils to receive qualifications, we announced that pupils who were due to sit </w:t>
      </w:r>
      <w:proofErr w:type="gramStart"/>
      <w:r w:rsidRPr="00D91294">
        <w:rPr>
          <w:rFonts w:ascii="Arial" w:eastAsia="Times New Roman" w:hAnsi="Arial" w:cs="Arial"/>
          <w:color w:val="0B0C0C"/>
          <w:lang w:eastAsia="en-GB"/>
        </w:rPr>
        <w:t>A</w:t>
      </w:r>
      <w:proofErr w:type="gramEnd"/>
      <w:r w:rsidRPr="00D91294">
        <w:rPr>
          <w:rFonts w:ascii="Arial" w:eastAsia="Times New Roman" w:hAnsi="Arial" w:cs="Arial"/>
          <w:color w:val="0B0C0C"/>
          <w:lang w:eastAsia="en-GB"/>
        </w:rPr>
        <w:t xml:space="preserve"> level, AS level or GCSE exams this summer would receive a calculated grade.</w:t>
      </w:r>
    </w:p>
    <w:p w14:paraId="5AB09985"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p>
    <w:p w14:paraId="43FE6852"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lastRenderedPageBreak/>
        <w:t>How the grades are calculated</w:t>
      </w:r>
    </w:p>
    <w:p w14:paraId="11F4E5F0" w14:textId="77777777" w:rsidR="00D91294" w:rsidRPr="00D91294" w:rsidRDefault="00D91294" w:rsidP="00D91294">
      <w:pPr>
        <w:shd w:val="clear" w:color="auto" w:fill="FFFFFF"/>
        <w:spacing w:before="75"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For each pupil, schools and colleges have provided a centre assessment grade for each subject. This is the grade their school or college believes they would be most likely to have achieved had exams gone ahead. They will have considered a range of evidence including, for example, non-exam assessment and mock results.</w:t>
      </w:r>
    </w:p>
    <w:p w14:paraId="7B25DAFC"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This grade </w:t>
      </w:r>
      <w:proofErr w:type="gramStart"/>
      <w:r w:rsidRPr="00D91294">
        <w:rPr>
          <w:rFonts w:ascii="Arial" w:eastAsia="Times New Roman" w:hAnsi="Arial" w:cs="Arial"/>
          <w:color w:val="0B0C0C"/>
          <w:lang w:eastAsia="en-GB"/>
        </w:rPr>
        <w:t>was intended to be put</w:t>
      </w:r>
      <w:proofErr w:type="gramEnd"/>
      <w:r w:rsidRPr="00D91294">
        <w:rPr>
          <w:rFonts w:ascii="Arial" w:eastAsia="Times New Roman" w:hAnsi="Arial" w:cs="Arial"/>
          <w:color w:val="0B0C0C"/>
          <w:lang w:eastAsia="en-GB"/>
        </w:rPr>
        <w:t xml:space="preserve"> through a process of standardisation, using a model developed by </w:t>
      </w:r>
      <w:proofErr w:type="spellStart"/>
      <w:r w:rsidRPr="00D91294">
        <w:rPr>
          <w:rFonts w:ascii="Arial" w:eastAsia="Times New Roman" w:hAnsi="Arial" w:cs="Arial"/>
          <w:color w:val="0B0C0C"/>
          <w:lang w:eastAsia="en-GB"/>
        </w:rPr>
        <w:t>Ofqual</w:t>
      </w:r>
      <w:proofErr w:type="spellEnd"/>
      <w:r w:rsidRPr="00D91294">
        <w:rPr>
          <w:rFonts w:ascii="Arial" w:eastAsia="Times New Roman" w:hAnsi="Arial" w:cs="Arial"/>
          <w:color w:val="0B0C0C"/>
          <w:lang w:eastAsia="en-GB"/>
        </w:rPr>
        <w:t>, to arrive at the final calculated grade.</w:t>
      </w:r>
    </w:p>
    <w:p w14:paraId="764EFB97"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On Monday 17 August, the Secretary of State confirmed that there would no longer be a standardisation process for AS/A levels and GCSEs. Instead, all pupils </w:t>
      </w:r>
      <w:proofErr w:type="gramStart"/>
      <w:r w:rsidRPr="00D91294">
        <w:rPr>
          <w:rFonts w:ascii="Arial" w:eastAsia="Times New Roman" w:hAnsi="Arial" w:cs="Arial"/>
          <w:color w:val="0B0C0C"/>
          <w:lang w:eastAsia="en-GB"/>
        </w:rPr>
        <w:t>will be awarded</w:t>
      </w:r>
      <w:proofErr w:type="gramEnd"/>
      <w:r w:rsidRPr="00D91294">
        <w:rPr>
          <w:rFonts w:ascii="Arial" w:eastAsia="Times New Roman" w:hAnsi="Arial" w:cs="Arial"/>
          <w:color w:val="0B0C0C"/>
          <w:lang w:eastAsia="en-GB"/>
        </w:rPr>
        <w:t xml:space="preserve"> the centre assessment grade submitted by their school or college. If the centre assessment grade is lower than their calculated grade, the calculated grade will stand.</w:t>
      </w:r>
    </w:p>
    <w:p w14:paraId="4F16CE69"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Unless there is evidence that a processing error </w:t>
      </w:r>
      <w:proofErr w:type="gramStart"/>
      <w:r w:rsidRPr="00D91294">
        <w:rPr>
          <w:rFonts w:ascii="Arial" w:eastAsia="Times New Roman" w:hAnsi="Arial" w:cs="Arial"/>
          <w:color w:val="0B0C0C"/>
          <w:lang w:eastAsia="en-GB"/>
        </w:rPr>
        <w:t>has been made</w:t>
      </w:r>
      <w:proofErr w:type="gramEnd"/>
      <w:r w:rsidRPr="00D91294">
        <w:rPr>
          <w:rFonts w:ascii="Arial" w:eastAsia="Times New Roman" w:hAnsi="Arial" w:cs="Arial"/>
          <w:color w:val="0B0C0C"/>
          <w:lang w:eastAsia="en-GB"/>
        </w:rPr>
        <w:t>, these grades will be final.</w:t>
      </w:r>
    </w:p>
    <w:p w14:paraId="38F9640B"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Pupils will be able to use the grades they receive in the summer to move onto their next step. These grades will have the same currency as grades in previous years.</w:t>
      </w:r>
    </w:p>
    <w:p w14:paraId="527FC1ED" w14:textId="77777777" w:rsidR="00D91294" w:rsidRPr="00D91294" w:rsidRDefault="00D91294" w:rsidP="00D91294">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D91294">
        <w:rPr>
          <w:rFonts w:ascii="Arial" w:eastAsia="Times New Roman" w:hAnsi="Arial" w:cs="Arial"/>
          <w:b/>
          <w:bCs/>
          <w:color w:val="0B0C0C"/>
          <w:lang w:eastAsia="en-GB"/>
        </w:rPr>
        <w:t>Additional exams in autumn 2020</w:t>
      </w:r>
    </w:p>
    <w:p w14:paraId="0A3F8954" w14:textId="77777777" w:rsidR="00D91294" w:rsidRPr="00D91294" w:rsidRDefault="00D91294" w:rsidP="00D91294">
      <w:pPr>
        <w:shd w:val="clear" w:color="auto" w:fill="FFFFFF"/>
        <w:spacing w:before="75"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We recognise that some pupils may be unhappy with their summer grade or they may need an improved result to move onto the next stage of their education. There will also be a small group of pupils for whom there was not enough evidence for a grade to </w:t>
      </w:r>
      <w:proofErr w:type="gramStart"/>
      <w:r w:rsidRPr="00D91294">
        <w:rPr>
          <w:rFonts w:ascii="Arial" w:eastAsia="Times New Roman" w:hAnsi="Arial" w:cs="Arial"/>
          <w:color w:val="0B0C0C"/>
          <w:lang w:eastAsia="en-GB"/>
        </w:rPr>
        <w:t>be awarded</w:t>
      </w:r>
      <w:proofErr w:type="gramEnd"/>
      <w:r w:rsidRPr="00D91294">
        <w:rPr>
          <w:rFonts w:ascii="Arial" w:eastAsia="Times New Roman" w:hAnsi="Arial" w:cs="Arial"/>
          <w:color w:val="0B0C0C"/>
          <w:lang w:eastAsia="en-GB"/>
        </w:rPr>
        <w:t xml:space="preserve"> in the summer. It is important that these pupils can sit exams in autumn 2020.</w:t>
      </w:r>
    </w:p>
    <w:p w14:paraId="42840207"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To support these pupils, we are running an additional series of exams. AS and A level exams will take place in October and GCSE exams in November.</w:t>
      </w:r>
    </w:p>
    <w:p w14:paraId="5D4EAE51" w14:textId="77777777" w:rsidR="00D91294" w:rsidRPr="00D91294" w:rsidRDefault="00D91294" w:rsidP="00D91294">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D91294">
        <w:rPr>
          <w:rFonts w:ascii="Arial" w:eastAsia="Times New Roman" w:hAnsi="Arial" w:cs="Arial"/>
          <w:b/>
          <w:bCs/>
          <w:color w:val="0B0C0C"/>
          <w:lang w:eastAsia="en-GB"/>
        </w:rPr>
        <w:t>Deadlines for entering autumn 2020 exams</w:t>
      </w:r>
    </w:p>
    <w:p w14:paraId="2E824938" w14:textId="77777777" w:rsidR="00D91294" w:rsidRPr="00D91294" w:rsidRDefault="00D91294" w:rsidP="00D91294">
      <w:pPr>
        <w:shd w:val="clear" w:color="auto" w:fill="FFFFFF"/>
        <w:spacing w:before="75"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Pupils wishing to enter for autumn exams should do so via the school or college where they were due to sit their exams in the summer. The deadlines for entering are:</w:t>
      </w:r>
    </w:p>
    <w:p w14:paraId="573FC37B" w14:textId="77777777" w:rsidR="00D91294" w:rsidRPr="00D91294" w:rsidRDefault="00D91294" w:rsidP="00D91294">
      <w:pPr>
        <w:numPr>
          <w:ilvl w:val="0"/>
          <w:numId w:val="15"/>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4 September for A and AS levels</w:t>
      </w:r>
    </w:p>
    <w:p w14:paraId="443B333B" w14:textId="77777777" w:rsidR="00D91294" w:rsidRDefault="00D91294" w:rsidP="00D91294">
      <w:pPr>
        <w:numPr>
          <w:ilvl w:val="0"/>
          <w:numId w:val="15"/>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18 September for GCSEs (except English and maths, for which the deadline is 4 October)</w:t>
      </w:r>
    </w:p>
    <w:p w14:paraId="2E292757" w14:textId="77777777" w:rsidR="00D91294" w:rsidRDefault="00D91294" w:rsidP="00D91294">
      <w:pPr>
        <w:shd w:val="clear" w:color="auto" w:fill="FFFFFF"/>
        <w:spacing w:after="75" w:line="240" w:lineRule="auto"/>
        <w:ind w:left="-60"/>
        <w:rPr>
          <w:rFonts w:ascii="Arial" w:eastAsia="Times New Roman" w:hAnsi="Arial" w:cs="Arial"/>
          <w:color w:val="0B0C0C"/>
          <w:lang w:eastAsia="en-GB"/>
        </w:rPr>
      </w:pPr>
    </w:p>
    <w:p w14:paraId="7BD70453" w14:textId="77777777" w:rsidR="00D91294" w:rsidRPr="00D91294" w:rsidRDefault="00D91294" w:rsidP="00D91294">
      <w:pPr>
        <w:shd w:val="clear" w:color="auto" w:fill="FFFFFF"/>
        <w:spacing w:after="75" w:line="240" w:lineRule="auto"/>
        <w:ind w:left="-60"/>
        <w:rPr>
          <w:rFonts w:ascii="Arial" w:eastAsia="Times New Roman" w:hAnsi="Arial" w:cs="Arial"/>
          <w:color w:val="0B0C0C"/>
          <w:lang w:eastAsia="en-GB"/>
        </w:rPr>
      </w:pPr>
      <w:r w:rsidRPr="00D91294">
        <w:rPr>
          <w:rFonts w:ascii="Arial" w:eastAsia="Times New Roman" w:hAnsi="Arial" w:cs="Arial"/>
          <w:b/>
          <w:bCs/>
          <w:color w:val="0B0C0C"/>
          <w:lang w:eastAsia="en-GB"/>
        </w:rPr>
        <w:t>Ofsted inspections</w:t>
      </w:r>
    </w:p>
    <w:p w14:paraId="02CDEE8D"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In the autumn term, Ofsted inspectors will visit a sample of nurseries, childminders, schools and colleges to discuss how they are supporting children and young people coming back. These visits will not result in a graded judgement.</w:t>
      </w:r>
    </w:p>
    <w:p w14:paraId="31453738"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It </w:t>
      </w:r>
      <w:proofErr w:type="gramStart"/>
      <w:r w:rsidRPr="00D91294">
        <w:rPr>
          <w:rFonts w:ascii="Arial" w:eastAsia="Times New Roman" w:hAnsi="Arial" w:cs="Arial"/>
          <w:color w:val="0B0C0C"/>
          <w:lang w:eastAsia="en-GB"/>
        </w:rPr>
        <w:t>is intended</w:t>
      </w:r>
      <w:proofErr w:type="gramEnd"/>
      <w:r w:rsidRPr="00D91294">
        <w:rPr>
          <w:rFonts w:ascii="Arial" w:eastAsia="Times New Roman" w:hAnsi="Arial" w:cs="Arial"/>
          <w:color w:val="0B0C0C"/>
          <w:lang w:eastAsia="en-GB"/>
        </w:rPr>
        <w:t xml:space="preserve"> that routine Ofsted inspections will restart from January 2021. The exact timing </w:t>
      </w:r>
      <w:proofErr w:type="gramStart"/>
      <w:r w:rsidRPr="00D91294">
        <w:rPr>
          <w:rFonts w:ascii="Arial" w:eastAsia="Times New Roman" w:hAnsi="Arial" w:cs="Arial"/>
          <w:color w:val="0B0C0C"/>
          <w:lang w:eastAsia="en-GB"/>
        </w:rPr>
        <w:t>is being kept</w:t>
      </w:r>
      <w:proofErr w:type="gramEnd"/>
      <w:r w:rsidRPr="00D91294">
        <w:rPr>
          <w:rFonts w:ascii="Arial" w:eastAsia="Times New Roman" w:hAnsi="Arial" w:cs="Arial"/>
          <w:color w:val="0B0C0C"/>
          <w:lang w:eastAsia="en-GB"/>
        </w:rPr>
        <w:t xml:space="preserve"> under review.</w:t>
      </w:r>
    </w:p>
    <w:p w14:paraId="47642853" w14:textId="77777777" w:rsidR="00D91294" w:rsidRDefault="00D91294" w:rsidP="00D91294">
      <w:pPr>
        <w:shd w:val="clear" w:color="auto" w:fill="FFFFFF"/>
        <w:spacing w:before="300" w:after="300" w:line="240" w:lineRule="auto"/>
        <w:rPr>
          <w:rFonts w:ascii="Arial" w:eastAsia="Times New Roman" w:hAnsi="Arial" w:cs="Arial"/>
          <w:b/>
          <w:bCs/>
          <w:color w:val="0B0C0C"/>
          <w:lang w:eastAsia="en-GB"/>
        </w:rPr>
      </w:pPr>
    </w:p>
    <w:p w14:paraId="686BE5D8" w14:textId="77777777" w:rsidR="00D91294" w:rsidRDefault="00D91294" w:rsidP="00D91294">
      <w:pPr>
        <w:shd w:val="clear" w:color="auto" w:fill="FFFFFF"/>
        <w:spacing w:before="300" w:after="300" w:line="240" w:lineRule="auto"/>
        <w:rPr>
          <w:rFonts w:ascii="Arial" w:eastAsia="Times New Roman" w:hAnsi="Arial" w:cs="Arial"/>
          <w:b/>
          <w:bCs/>
          <w:color w:val="0B0C0C"/>
          <w:lang w:eastAsia="en-GB"/>
        </w:rPr>
      </w:pPr>
    </w:p>
    <w:p w14:paraId="0E5D8CAD"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lastRenderedPageBreak/>
        <w:t>School admissions</w:t>
      </w:r>
      <w:r>
        <w:rPr>
          <w:rFonts w:ascii="Arial" w:eastAsia="Times New Roman" w:hAnsi="Arial" w:cs="Arial"/>
          <w:b/>
          <w:bCs/>
          <w:color w:val="0B0C0C"/>
          <w:lang w:eastAsia="en-GB"/>
        </w:rPr>
        <w:t xml:space="preserve"> - </w:t>
      </w:r>
      <w:r w:rsidRPr="00D91294">
        <w:rPr>
          <w:rFonts w:ascii="Arial" w:eastAsia="Times New Roman" w:hAnsi="Arial" w:cs="Arial"/>
          <w:b/>
          <w:bCs/>
          <w:color w:val="0B0C0C"/>
          <w:lang w:eastAsia="en-GB"/>
        </w:rPr>
        <w:t>Admission appeals</w:t>
      </w:r>
    </w:p>
    <w:p w14:paraId="35EA9055"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If you have applied to a school and it does not offer your child a place, you have the right to appeal this decision.</w:t>
      </w:r>
    </w:p>
    <w:p w14:paraId="02AFCB4C" w14:textId="77777777" w:rsidR="00D91294" w:rsidRDefault="00D91294" w:rsidP="00D91294">
      <w:pPr>
        <w:shd w:val="clear" w:color="auto" w:fill="FFFFFF"/>
        <w:spacing w:after="0" w:line="240" w:lineRule="auto"/>
        <w:rPr>
          <w:rFonts w:ascii="Arial" w:eastAsia="Times New Roman" w:hAnsi="Arial" w:cs="Arial"/>
          <w:color w:val="0B0C0C"/>
          <w:lang w:eastAsia="en-GB"/>
        </w:rPr>
      </w:pPr>
      <w:hyperlink r:id="rId22" w:history="1">
        <w:r w:rsidRPr="00D91294">
          <w:rPr>
            <w:rFonts w:ascii="Arial" w:eastAsia="Times New Roman" w:hAnsi="Arial" w:cs="Arial"/>
            <w:color w:val="4C2C92"/>
            <w:u w:val="single"/>
            <w:bdr w:val="none" w:sz="0" w:space="0" w:color="auto" w:frame="1"/>
            <w:lang w:eastAsia="en-GB"/>
          </w:rPr>
          <w:t>Admission appeals</w:t>
        </w:r>
      </w:hyperlink>
      <w:r w:rsidRPr="00D91294">
        <w:rPr>
          <w:rFonts w:ascii="Arial" w:eastAsia="Times New Roman" w:hAnsi="Arial" w:cs="Arial"/>
          <w:color w:val="0B0C0C"/>
          <w:lang w:eastAsia="en-GB"/>
        </w:rPr>
        <w:t> </w:t>
      </w:r>
      <w:proofErr w:type="gramStart"/>
      <w:r w:rsidRPr="00D91294">
        <w:rPr>
          <w:rFonts w:ascii="Arial" w:eastAsia="Times New Roman" w:hAnsi="Arial" w:cs="Arial"/>
          <w:color w:val="0B0C0C"/>
          <w:lang w:eastAsia="en-GB"/>
        </w:rPr>
        <w:t>can now be held</w:t>
      </w:r>
      <w:proofErr w:type="gramEnd"/>
      <w:r w:rsidRPr="00D91294">
        <w:rPr>
          <w:rFonts w:ascii="Arial" w:eastAsia="Times New Roman" w:hAnsi="Arial" w:cs="Arial"/>
          <w:color w:val="0B0C0C"/>
          <w:lang w:eastAsia="en-GB"/>
        </w:rPr>
        <w:t xml:space="preserve"> by telephone, video conference or in writing, instead of face-to-face hearings.</w:t>
      </w:r>
    </w:p>
    <w:p w14:paraId="2D16E1DA" w14:textId="77777777" w:rsidR="00D91294" w:rsidRDefault="00D91294" w:rsidP="00D91294">
      <w:pPr>
        <w:shd w:val="clear" w:color="auto" w:fill="FFFFFF"/>
        <w:spacing w:after="0" w:line="240" w:lineRule="auto"/>
        <w:rPr>
          <w:rFonts w:ascii="Arial" w:eastAsia="Times New Roman" w:hAnsi="Arial" w:cs="Arial"/>
          <w:color w:val="0B0C0C"/>
          <w:lang w:eastAsia="en-GB"/>
        </w:rPr>
      </w:pPr>
    </w:p>
    <w:p w14:paraId="61E3275C"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Entry tests for selective schools such as grammar schools</w:t>
      </w:r>
    </w:p>
    <w:p w14:paraId="6269E9FC"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If you are applying for a place for your child at a selective school</w:t>
      </w:r>
      <w:hyperlink r:id="rId23" w:anchor="fn:4" w:history="1">
        <w:r w:rsidRPr="00D91294">
          <w:rPr>
            <w:rFonts w:ascii="Arial" w:eastAsia="Times New Roman" w:hAnsi="Arial" w:cs="Arial"/>
            <w:color w:val="4C2C92"/>
            <w:u w:val="single"/>
            <w:bdr w:val="none" w:sz="0" w:space="0" w:color="auto" w:frame="1"/>
            <w:vertAlign w:val="superscript"/>
            <w:lang w:eastAsia="en-GB"/>
          </w:rPr>
          <w:t>4</w:t>
        </w:r>
      </w:hyperlink>
      <w:r w:rsidRPr="00D91294">
        <w:rPr>
          <w:rFonts w:ascii="Arial" w:eastAsia="Times New Roman" w:hAnsi="Arial" w:cs="Arial"/>
          <w:color w:val="0B0C0C"/>
          <w:lang w:eastAsia="en-GB"/>
        </w:rPr>
        <w:t xml:space="preserve">, there may be some changes to how entry tests </w:t>
      </w:r>
      <w:proofErr w:type="gramStart"/>
      <w:r w:rsidRPr="00D91294">
        <w:rPr>
          <w:rFonts w:ascii="Arial" w:eastAsia="Times New Roman" w:hAnsi="Arial" w:cs="Arial"/>
          <w:color w:val="0B0C0C"/>
          <w:lang w:eastAsia="en-GB"/>
        </w:rPr>
        <w:t>are run</w:t>
      </w:r>
      <w:proofErr w:type="gramEnd"/>
      <w:r w:rsidRPr="00D91294">
        <w:rPr>
          <w:rFonts w:ascii="Arial" w:eastAsia="Times New Roman" w:hAnsi="Arial" w:cs="Arial"/>
          <w:color w:val="0B0C0C"/>
          <w:lang w:eastAsia="en-GB"/>
        </w:rPr>
        <w:t xml:space="preserve"> this year.</w:t>
      </w:r>
    </w:p>
    <w:p w14:paraId="1442422A"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It is up to those who are responsible for selective tests (either the school or the local authority) to decide when to run tests. We have advised them to consider delaying entry tests to late October or early November. This means that you are unlikely to get the results before you </w:t>
      </w:r>
      <w:proofErr w:type="gramStart"/>
      <w:r w:rsidRPr="00D91294">
        <w:rPr>
          <w:rFonts w:ascii="Arial" w:eastAsia="Times New Roman" w:hAnsi="Arial" w:cs="Arial"/>
          <w:color w:val="0B0C0C"/>
          <w:lang w:eastAsia="en-GB"/>
        </w:rPr>
        <w:t>are asked</w:t>
      </w:r>
      <w:proofErr w:type="gramEnd"/>
      <w:r w:rsidRPr="00D91294">
        <w:rPr>
          <w:rFonts w:ascii="Arial" w:eastAsia="Times New Roman" w:hAnsi="Arial" w:cs="Arial"/>
          <w:color w:val="0B0C0C"/>
          <w:lang w:eastAsia="en-GB"/>
        </w:rPr>
        <w:t xml:space="preserve"> to express your preferences for schools (31 October).</w:t>
      </w:r>
    </w:p>
    <w:p w14:paraId="4CF10206"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In case your child does not meet the required standard in the entry test, you should use your final preference(s) for a local non-selective school, where you consider you have a good chance of securing a place.</w:t>
      </w:r>
    </w:p>
    <w:p w14:paraId="54E785EE"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If you decide to choose only grammar schools, but your child does not meet the required standard in the entry test, your child </w:t>
      </w:r>
      <w:proofErr w:type="gramStart"/>
      <w:r w:rsidRPr="00D91294">
        <w:rPr>
          <w:rFonts w:ascii="Arial" w:eastAsia="Times New Roman" w:hAnsi="Arial" w:cs="Arial"/>
          <w:color w:val="0B0C0C"/>
          <w:lang w:eastAsia="en-GB"/>
        </w:rPr>
        <w:t>will be allocated</w:t>
      </w:r>
      <w:proofErr w:type="gramEnd"/>
      <w:r w:rsidRPr="00D91294">
        <w:rPr>
          <w:rFonts w:ascii="Arial" w:eastAsia="Times New Roman" w:hAnsi="Arial" w:cs="Arial"/>
          <w:color w:val="0B0C0C"/>
          <w:lang w:eastAsia="en-GB"/>
        </w:rPr>
        <w:t xml:space="preserve"> to a non-selective school. This will not be one of your chosen schools.</w:t>
      </w:r>
    </w:p>
    <w:p w14:paraId="5109EEED"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Contact the admission authority if your child cannot attend the planned test date(s) because they are:</w:t>
      </w:r>
    </w:p>
    <w:p w14:paraId="051FD06B" w14:textId="77777777" w:rsidR="00D91294" w:rsidRPr="00D91294" w:rsidRDefault="00D91294" w:rsidP="00D91294">
      <w:pPr>
        <w:numPr>
          <w:ilvl w:val="0"/>
          <w:numId w:val="16"/>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showing symptoms of the coronavirus (COVID-19)</w:t>
      </w:r>
    </w:p>
    <w:p w14:paraId="308B55F0" w14:textId="77777777" w:rsidR="00D91294" w:rsidRPr="00D91294" w:rsidRDefault="00D91294" w:rsidP="00D91294">
      <w:pPr>
        <w:numPr>
          <w:ilvl w:val="0"/>
          <w:numId w:val="16"/>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self-isolating</w:t>
      </w:r>
    </w:p>
    <w:p w14:paraId="6C6CB373"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The school or local authority will make alternative arrangements to assess your child for ability or aptitude.</w:t>
      </w:r>
    </w:p>
    <w:p w14:paraId="212D25C3"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Behaviour</w:t>
      </w:r>
    </w:p>
    <w:p w14:paraId="5C0E5B5E"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Nurseries, childminders, schools and colleges may update their behaviour policies to reflect any new rules or approaches they are making. They will let you know what these changes are.</w:t>
      </w:r>
    </w:p>
    <w:p w14:paraId="2DD40176"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School uniform</w:t>
      </w:r>
    </w:p>
    <w:p w14:paraId="3948DD51"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Schools decide their own uniform policy.</w:t>
      </w:r>
    </w:p>
    <w:p w14:paraId="3B5F30E9"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We are encouraging all schools to return to their usual uniform policies in the autumn term.</w:t>
      </w:r>
    </w:p>
    <w:p w14:paraId="4DE4353B"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You do not need to clean uniforms differently or any more often than usual because of coronavirus (COVID-19).</w:t>
      </w:r>
    </w:p>
    <w:p w14:paraId="46DB096D"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p>
    <w:p w14:paraId="5C057123"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lastRenderedPageBreak/>
        <w:t>School food</w:t>
      </w:r>
    </w:p>
    <w:p w14:paraId="57D2440C"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School and college kitchens should be fully open from the start of the autumn term.</w:t>
      </w:r>
    </w:p>
    <w:p w14:paraId="3889759F"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They will provide food to all pupils who want it, including free school meals and universal infant free school meals as usual for those who are eligible.</w:t>
      </w:r>
    </w:p>
    <w:p w14:paraId="0C7238DF"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Online safety</w:t>
      </w:r>
    </w:p>
    <w:p w14:paraId="14FC69E7"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Most people, including children, have been spending more time online, whether that is in the classroom or at home.</w:t>
      </w:r>
    </w:p>
    <w:p w14:paraId="327780CF" w14:textId="77777777" w:rsid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See the </w:t>
      </w:r>
      <w:hyperlink r:id="rId24" w:history="1">
        <w:r w:rsidRPr="00D91294">
          <w:rPr>
            <w:rFonts w:ascii="Arial" w:eastAsia="Times New Roman" w:hAnsi="Arial" w:cs="Arial"/>
            <w:color w:val="4C2C92"/>
            <w:u w:val="single"/>
            <w:bdr w:val="none" w:sz="0" w:space="0" w:color="auto" w:frame="1"/>
            <w:lang w:eastAsia="en-GB"/>
          </w:rPr>
          <w:t>support for parents and carers to keep children and young people safe from online harm</w:t>
        </w:r>
      </w:hyperlink>
      <w:r w:rsidRPr="00D91294">
        <w:rPr>
          <w:rFonts w:ascii="Arial" w:eastAsia="Times New Roman" w:hAnsi="Arial" w:cs="Arial"/>
          <w:color w:val="0B0C0C"/>
          <w:lang w:eastAsia="en-GB"/>
        </w:rPr>
        <w:t>. It suggests resources to help keep children and young people safe from different risks online and where to go for support and advice. </w:t>
      </w:r>
      <w:hyperlink r:id="rId25" w:history="1">
        <w:r w:rsidRPr="00D91294">
          <w:rPr>
            <w:rFonts w:ascii="Arial" w:eastAsia="Times New Roman" w:hAnsi="Arial" w:cs="Arial"/>
            <w:color w:val="4C2C92"/>
            <w:u w:val="single"/>
            <w:bdr w:val="none" w:sz="0" w:space="0" w:color="auto" w:frame="1"/>
            <w:lang w:eastAsia="en-GB"/>
          </w:rPr>
          <w:t>Support to stay safe online</w:t>
        </w:r>
      </w:hyperlink>
      <w:r w:rsidRPr="00D91294">
        <w:rPr>
          <w:rFonts w:ascii="Arial" w:eastAsia="Times New Roman" w:hAnsi="Arial" w:cs="Arial"/>
          <w:color w:val="0B0C0C"/>
          <w:lang w:eastAsia="en-GB"/>
        </w:rPr>
        <w:t> includes information on security and privacy settings.</w:t>
      </w:r>
    </w:p>
    <w:p w14:paraId="2D956063" w14:textId="77777777" w:rsidR="00D91294" w:rsidRDefault="00D91294" w:rsidP="00D91294">
      <w:pPr>
        <w:shd w:val="clear" w:color="auto" w:fill="FFFFFF"/>
        <w:spacing w:after="0" w:line="240" w:lineRule="auto"/>
        <w:rPr>
          <w:rFonts w:ascii="Arial" w:eastAsia="Times New Roman" w:hAnsi="Arial" w:cs="Arial"/>
          <w:color w:val="0B0C0C"/>
          <w:lang w:eastAsia="en-GB"/>
        </w:rPr>
      </w:pPr>
    </w:p>
    <w:p w14:paraId="569F91FA"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Mental health and wellbeing</w:t>
      </w:r>
    </w:p>
    <w:p w14:paraId="42AFFFC2"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Nurseries, childminders, schools and colleges will understand that some children and young people may be experiencing feelings such as anxiety, stress or low mood </w:t>
      </w:r>
      <w:proofErr w:type="gramStart"/>
      <w:r w:rsidRPr="00D91294">
        <w:rPr>
          <w:rFonts w:ascii="Arial" w:eastAsia="Times New Roman" w:hAnsi="Arial" w:cs="Arial"/>
          <w:color w:val="0B0C0C"/>
          <w:lang w:eastAsia="en-GB"/>
        </w:rPr>
        <w:t>as a result</w:t>
      </w:r>
      <w:proofErr w:type="gramEnd"/>
      <w:r w:rsidRPr="00D91294">
        <w:rPr>
          <w:rFonts w:ascii="Arial" w:eastAsia="Times New Roman" w:hAnsi="Arial" w:cs="Arial"/>
          <w:color w:val="0B0C0C"/>
          <w:lang w:eastAsia="en-GB"/>
        </w:rPr>
        <w:t xml:space="preserve"> of the coronavirus (COVID-19) outbreak.</w:t>
      </w:r>
    </w:p>
    <w:p w14:paraId="74F38A71"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There are online resources available to help you and your child with mental health, including:</w:t>
      </w:r>
    </w:p>
    <w:p w14:paraId="3E131081" w14:textId="77777777" w:rsidR="00D91294" w:rsidRPr="00D91294" w:rsidRDefault="00D91294" w:rsidP="00D91294">
      <w:pPr>
        <w:numPr>
          <w:ilvl w:val="0"/>
          <w:numId w:val="17"/>
        </w:numPr>
        <w:shd w:val="clear" w:color="auto" w:fill="FFFFFF"/>
        <w:spacing w:after="0" w:line="240" w:lineRule="auto"/>
        <w:ind w:left="300"/>
        <w:rPr>
          <w:rFonts w:ascii="Arial" w:eastAsia="Times New Roman" w:hAnsi="Arial" w:cs="Arial"/>
          <w:color w:val="0B0C0C"/>
          <w:lang w:eastAsia="en-GB"/>
        </w:rPr>
      </w:pPr>
      <w:hyperlink r:id="rId26" w:history="1">
        <w:proofErr w:type="spellStart"/>
        <w:r w:rsidRPr="00D91294">
          <w:rPr>
            <w:rFonts w:ascii="Arial" w:eastAsia="Times New Roman" w:hAnsi="Arial" w:cs="Arial"/>
            <w:color w:val="4C2C92"/>
            <w:u w:val="single"/>
            <w:bdr w:val="none" w:sz="0" w:space="0" w:color="auto" w:frame="1"/>
            <w:lang w:eastAsia="en-GB"/>
          </w:rPr>
          <w:t>MindEd</w:t>
        </w:r>
        <w:proofErr w:type="spellEnd"/>
      </w:hyperlink>
      <w:r w:rsidRPr="00D91294">
        <w:rPr>
          <w:rFonts w:ascii="Arial" w:eastAsia="Times New Roman" w:hAnsi="Arial" w:cs="Arial"/>
          <w:color w:val="0B0C0C"/>
          <w:lang w:eastAsia="en-GB"/>
        </w:rPr>
        <w:t>, a free educational resource from Health Education England on children and young people’s mental health</w:t>
      </w:r>
    </w:p>
    <w:p w14:paraId="7C6CFDA6" w14:textId="77777777" w:rsidR="00D91294" w:rsidRPr="00D91294" w:rsidRDefault="00D91294" w:rsidP="00D91294">
      <w:pPr>
        <w:numPr>
          <w:ilvl w:val="0"/>
          <w:numId w:val="17"/>
        </w:numPr>
        <w:shd w:val="clear" w:color="auto" w:fill="FFFFFF"/>
        <w:spacing w:after="0" w:line="240" w:lineRule="auto"/>
        <w:ind w:left="300"/>
        <w:rPr>
          <w:rFonts w:ascii="Arial" w:eastAsia="Times New Roman" w:hAnsi="Arial" w:cs="Arial"/>
          <w:color w:val="0B0C0C"/>
          <w:lang w:eastAsia="en-GB"/>
        </w:rPr>
      </w:pPr>
      <w:hyperlink r:id="rId27" w:history="1">
        <w:r w:rsidRPr="00D91294">
          <w:rPr>
            <w:rFonts w:ascii="Arial" w:eastAsia="Times New Roman" w:hAnsi="Arial" w:cs="Arial"/>
            <w:color w:val="4C2C92"/>
            <w:u w:val="single"/>
            <w:bdr w:val="none" w:sz="0" w:space="0" w:color="auto" w:frame="1"/>
            <w:lang w:eastAsia="en-GB"/>
          </w:rPr>
          <w:t>Rise Above</w:t>
        </w:r>
      </w:hyperlink>
      <w:r w:rsidRPr="00D91294">
        <w:rPr>
          <w:rFonts w:ascii="Arial" w:eastAsia="Times New Roman" w:hAnsi="Arial" w:cs="Arial"/>
          <w:color w:val="0B0C0C"/>
          <w:lang w:eastAsia="en-GB"/>
        </w:rPr>
        <w:t>, which aims to build resilience and support good mental health in young people aged 10 to 16</w:t>
      </w:r>
    </w:p>
    <w:p w14:paraId="7C4BD2DF" w14:textId="77777777" w:rsidR="00D91294" w:rsidRPr="00D91294" w:rsidRDefault="00D91294" w:rsidP="00D91294">
      <w:pPr>
        <w:numPr>
          <w:ilvl w:val="0"/>
          <w:numId w:val="17"/>
        </w:numPr>
        <w:shd w:val="clear" w:color="auto" w:fill="FFFFFF"/>
        <w:spacing w:after="0" w:line="240" w:lineRule="auto"/>
        <w:ind w:left="300"/>
        <w:rPr>
          <w:rFonts w:ascii="Arial" w:eastAsia="Times New Roman" w:hAnsi="Arial" w:cs="Arial"/>
          <w:color w:val="0B0C0C"/>
          <w:lang w:eastAsia="en-GB"/>
        </w:rPr>
      </w:pPr>
      <w:hyperlink r:id="rId28" w:history="1">
        <w:r w:rsidRPr="00D91294">
          <w:rPr>
            <w:rFonts w:ascii="Arial" w:eastAsia="Times New Roman" w:hAnsi="Arial" w:cs="Arial"/>
            <w:color w:val="4C2C92"/>
            <w:u w:val="single"/>
            <w:bdr w:val="none" w:sz="0" w:space="0" w:color="auto" w:frame="1"/>
            <w:lang w:eastAsia="en-GB"/>
          </w:rPr>
          <w:t>Every Mind Matters</w:t>
        </w:r>
      </w:hyperlink>
      <w:r w:rsidRPr="00D91294">
        <w:rPr>
          <w:rFonts w:ascii="Arial" w:eastAsia="Times New Roman" w:hAnsi="Arial" w:cs="Arial"/>
          <w:color w:val="0B0C0C"/>
          <w:lang w:eastAsia="en-GB"/>
        </w:rPr>
        <w:t>, which includes an online tool and email journey to support everyone to feel more confident in taking action to look after their mental health and wellbeing</w:t>
      </w:r>
    </w:p>
    <w:p w14:paraId="03E5A1BD" w14:textId="77777777" w:rsidR="00D91294" w:rsidRPr="00D91294" w:rsidRDefault="00D91294" w:rsidP="00D91294">
      <w:pPr>
        <w:numPr>
          <w:ilvl w:val="0"/>
          <w:numId w:val="17"/>
        </w:numPr>
        <w:shd w:val="clear" w:color="auto" w:fill="FFFFFF"/>
        <w:spacing w:after="0" w:line="240" w:lineRule="auto"/>
        <w:ind w:left="300"/>
        <w:rPr>
          <w:rFonts w:ascii="Arial" w:eastAsia="Times New Roman" w:hAnsi="Arial" w:cs="Arial"/>
          <w:color w:val="0B0C0C"/>
          <w:lang w:eastAsia="en-GB"/>
        </w:rPr>
      </w:pPr>
      <w:hyperlink r:id="rId29" w:history="1">
        <w:r w:rsidRPr="00D91294">
          <w:rPr>
            <w:rFonts w:ascii="Arial" w:eastAsia="Times New Roman" w:hAnsi="Arial" w:cs="Arial"/>
            <w:color w:val="4C2C92"/>
            <w:u w:val="single"/>
            <w:bdr w:val="none" w:sz="0" w:space="0" w:color="auto" w:frame="1"/>
            <w:lang w:eastAsia="en-GB"/>
          </w:rPr>
          <w:t>Bereavement UK</w:t>
        </w:r>
      </w:hyperlink>
      <w:r w:rsidRPr="00D91294">
        <w:rPr>
          <w:rFonts w:ascii="Arial" w:eastAsia="Times New Roman" w:hAnsi="Arial" w:cs="Arial"/>
          <w:color w:val="0B0C0C"/>
          <w:lang w:eastAsia="en-GB"/>
        </w:rPr>
        <w:t> and the </w:t>
      </w:r>
      <w:hyperlink r:id="rId30" w:history="1">
        <w:r w:rsidRPr="00D91294">
          <w:rPr>
            <w:rFonts w:ascii="Arial" w:eastAsia="Times New Roman" w:hAnsi="Arial" w:cs="Arial"/>
            <w:color w:val="4C2C92"/>
            <w:u w:val="single"/>
            <w:bdr w:val="none" w:sz="0" w:space="0" w:color="auto" w:frame="1"/>
            <w:lang w:eastAsia="en-GB"/>
          </w:rPr>
          <w:t>Childhood Bereavement Network</w:t>
        </w:r>
      </w:hyperlink>
      <w:r w:rsidRPr="00D91294">
        <w:rPr>
          <w:rFonts w:ascii="Arial" w:eastAsia="Times New Roman" w:hAnsi="Arial" w:cs="Arial"/>
          <w:color w:val="0B0C0C"/>
          <w:lang w:eastAsia="en-GB"/>
        </w:rPr>
        <w:t>, provide information and resources to support bereaved pupils, schools and staff</w:t>
      </w:r>
    </w:p>
    <w:p w14:paraId="1B7A725B"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proofErr w:type="spellStart"/>
      <w:proofErr w:type="gramStart"/>
      <w:r w:rsidRPr="00D91294">
        <w:rPr>
          <w:rFonts w:ascii="Arial" w:eastAsia="Times New Roman" w:hAnsi="Arial" w:cs="Arial"/>
          <w:color w:val="0B0C0C"/>
          <w:lang w:eastAsia="en-GB"/>
        </w:rPr>
        <w:t>Barnardo’s</w:t>
      </w:r>
      <w:proofErr w:type="spellEnd"/>
      <w:proofErr w:type="gramEnd"/>
      <w:r w:rsidRPr="00D91294">
        <w:rPr>
          <w:rFonts w:ascii="Arial" w:eastAsia="Times New Roman" w:hAnsi="Arial" w:cs="Arial"/>
          <w:color w:val="0B0C0C"/>
          <w:lang w:eastAsia="en-GB"/>
        </w:rPr>
        <w:t xml:space="preserve"> See, Hear, Respond service, provides support to children, young people and their families who aren’t currently seeing a social worker or other agency, and who are struggling to cope with the emotional impacts of coronavirus (COVID-19). You can access via the </w:t>
      </w:r>
      <w:hyperlink r:id="rId31" w:history="1">
        <w:r w:rsidRPr="00D91294">
          <w:rPr>
            <w:rFonts w:ascii="Arial" w:eastAsia="Times New Roman" w:hAnsi="Arial" w:cs="Arial"/>
            <w:color w:val="4C2C92"/>
            <w:u w:val="single"/>
            <w:bdr w:val="none" w:sz="0" w:space="0" w:color="auto" w:frame="1"/>
            <w:lang w:eastAsia="en-GB"/>
          </w:rPr>
          <w:t>‘See, Hear, Respond’ service self-referral webpage</w:t>
        </w:r>
      </w:hyperlink>
      <w:r w:rsidRPr="00D91294">
        <w:rPr>
          <w:rFonts w:ascii="Arial" w:eastAsia="Times New Roman" w:hAnsi="Arial" w:cs="Arial"/>
          <w:color w:val="0B0C0C"/>
          <w:lang w:eastAsia="en-GB"/>
        </w:rPr>
        <w:t> or Freephone 0800 151 7015.</w:t>
      </w:r>
    </w:p>
    <w:p w14:paraId="4381C45B" w14:textId="77777777" w:rsid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It is also vital to report any safeguarding concerns you have about any child. Contact the </w:t>
      </w:r>
      <w:hyperlink r:id="rId32" w:history="1">
        <w:r w:rsidRPr="00D91294">
          <w:rPr>
            <w:rFonts w:ascii="Arial" w:eastAsia="Times New Roman" w:hAnsi="Arial" w:cs="Arial"/>
            <w:color w:val="4C2C92"/>
            <w:u w:val="single"/>
            <w:bdr w:val="none" w:sz="0" w:space="0" w:color="auto" w:frame="1"/>
            <w:lang w:eastAsia="en-GB"/>
          </w:rPr>
          <w:t>NSPCC helpline</w:t>
        </w:r>
      </w:hyperlink>
      <w:r w:rsidRPr="00D91294">
        <w:rPr>
          <w:rFonts w:ascii="Arial" w:eastAsia="Times New Roman" w:hAnsi="Arial" w:cs="Arial"/>
          <w:color w:val="0B0C0C"/>
          <w:lang w:eastAsia="en-GB"/>
        </w:rPr>
        <w:t>.</w:t>
      </w:r>
    </w:p>
    <w:p w14:paraId="6456B2D8" w14:textId="77777777" w:rsidR="00D91294" w:rsidRDefault="00D91294" w:rsidP="00D91294">
      <w:pPr>
        <w:shd w:val="clear" w:color="auto" w:fill="FFFFFF"/>
        <w:spacing w:after="0" w:line="240" w:lineRule="auto"/>
        <w:rPr>
          <w:rFonts w:ascii="Arial" w:eastAsia="Times New Roman" w:hAnsi="Arial" w:cs="Arial"/>
          <w:color w:val="0B0C0C"/>
          <w:lang w:eastAsia="en-GB"/>
        </w:rPr>
      </w:pPr>
    </w:p>
    <w:p w14:paraId="6D17F5DD"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Education, health and care (EHC) plans</w:t>
      </w:r>
    </w:p>
    <w:p w14:paraId="4B40009E"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During the outbreak, we needed to make some of the specified special education and health care provision within EHC plans more flexible.</w:t>
      </w:r>
    </w:p>
    <w:p w14:paraId="71648570"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This flexibility has now ended, which means that if your child has an EHC plan they should receive the support they need as usual when they return to school.</w:t>
      </w:r>
    </w:p>
    <w:p w14:paraId="386003F0" w14:textId="77777777" w:rsidR="00D91294" w:rsidRDefault="00D91294" w:rsidP="00D91294">
      <w:pPr>
        <w:shd w:val="clear" w:color="auto" w:fill="FFFFFF"/>
        <w:spacing w:before="300" w:after="300" w:line="240" w:lineRule="auto"/>
        <w:rPr>
          <w:rFonts w:ascii="Arial" w:eastAsia="Times New Roman" w:hAnsi="Arial" w:cs="Arial"/>
          <w:b/>
          <w:bCs/>
          <w:color w:val="0B0C0C"/>
          <w:lang w:eastAsia="en-GB"/>
        </w:rPr>
      </w:pPr>
    </w:p>
    <w:p w14:paraId="5683D78B" w14:textId="77777777" w:rsidR="00D91294" w:rsidRDefault="00D91294" w:rsidP="00D91294">
      <w:pPr>
        <w:shd w:val="clear" w:color="auto" w:fill="FFFFFF"/>
        <w:spacing w:before="300" w:after="300" w:line="240" w:lineRule="auto"/>
        <w:rPr>
          <w:rFonts w:ascii="Arial" w:eastAsia="Times New Roman" w:hAnsi="Arial" w:cs="Arial"/>
          <w:b/>
          <w:bCs/>
          <w:color w:val="0B0C0C"/>
          <w:lang w:eastAsia="en-GB"/>
        </w:rPr>
      </w:pPr>
    </w:p>
    <w:p w14:paraId="1AF0C2AB"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bookmarkStart w:id="0" w:name="_GoBack"/>
      <w:bookmarkEnd w:id="0"/>
      <w:r w:rsidRPr="00D91294">
        <w:rPr>
          <w:rFonts w:ascii="Arial" w:eastAsia="Times New Roman" w:hAnsi="Arial" w:cs="Arial"/>
          <w:b/>
          <w:bCs/>
          <w:color w:val="0B0C0C"/>
          <w:lang w:eastAsia="en-GB"/>
        </w:rPr>
        <w:lastRenderedPageBreak/>
        <w:t>School and college trips</w:t>
      </w:r>
    </w:p>
    <w:p w14:paraId="2168E56D"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From the autumn term, schools and colleges can resume educational day trips in the UK. They must follow the latest public health guidance and wider guidance for schools and colleges on the actions they can take to reduce risks.</w:t>
      </w:r>
    </w:p>
    <w:p w14:paraId="50364F21" w14:textId="77777777" w:rsid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We currently advise against overnight trips in the UK and overseas educational visits.</w:t>
      </w:r>
    </w:p>
    <w:p w14:paraId="4E86783C"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Extra-curricular activities</w:t>
      </w:r>
    </w:p>
    <w:p w14:paraId="17BF6812"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Schools can run breakfast and after-school activities from the autumn term. Schools will need to make sure these </w:t>
      </w:r>
      <w:proofErr w:type="gramStart"/>
      <w:r w:rsidRPr="00D91294">
        <w:rPr>
          <w:rFonts w:ascii="Arial" w:eastAsia="Times New Roman" w:hAnsi="Arial" w:cs="Arial"/>
          <w:color w:val="0B0C0C"/>
          <w:lang w:eastAsia="en-GB"/>
        </w:rPr>
        <w:t>can be delivered</w:t>
      </w:r>
      <w:proofErr w:type="gramEnd"/>
      <w:r w:rsidRPr="00D91294">
        <w:rPr>
          <w:rFonts w:ascii="Arial" w:eastAsia="Times New Roman" w:hAnsi="Arial" w:cs="Arial"/>
          <w:color w:val="0B0C0C"/>
          <w:lang w:eastAsia="en-GB"/>
        </w:rPr>
        <w:t xml:space="preserve"> in line with the wider guidance on protective measures. This means they may need to run things differently.</w:t>
      </w:r>
    </w:p>
    <w:p w14:paraId="25083EF3"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Talk to your child’s school to check whether they are running breakfast and after-school activities.</w:t>
      </w:r>
    </w:p>
    <w:p w14:paraId="4863C3E6"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Out-of-school settings, such as holiday or after-school clubs, can open to children and young people of all ages. It remains important that they put protective measures in place to help reduce the risk of transmission.</w:t>
      </w:r>
    </w:p>
    <w:p w14:paraId="365F1D4E"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To minimise risks, consider:</w:t>
      </w:r>
    </w:p>
    <w:p w14:paraId="79F40F80" w14:textId="77777777" w:rsidR="00D91294" w:rsidRPr="00D91294" w:rsidRDefault="00D91294" w:rsidP="00D91294">
      <w:pPr>
        <w:numPr>
          <w:ilvl w:val="0"/>
          <w:numId w:val="18"/>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sending your child to the same setting consistently</w:t>
      </w:r>
    </w:p>
    <w:p w14:paraId="23039D5C" w14:textId="77777777" w:rsidR="00D91294" w:rsidRPr="00D91294" w:rsidRDefault="00D91294" w:rsidP="00D91294">
      <w:pPr>
        <w:numPr>
          <w:ilvl w:val="0"/>
          <w:numId w:val="18"/>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limiting the number of different settings you access</w:t>
      </w:r>
    </w:p>
    <w:p w14:paraId="5CB88FA3"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Ask the organisation that runs the activity what they are doing differently to reduce any risks.</w:t>
      </w:r>
    </w:p>
    <w:p w14:paraId="2F6B496A" w14:textId="77777777" w:rsid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There is advice available for parents on the </w:t>
      </w:r>
      <w:hyperlink r:id="rId33" w:history="1">
        <w:r w:rsidRPr="00D91294">
          <w:rPr>
            <w:rFonts w:ascii="Arial" w:eastAsia="Times New Roman" w:hAnsi="Arial" w:cs="Arial"/>
            <w:color w:val="4C2C92"/>
            <w:u w:val="single"/>
            <w:bdr w:val="none" w:sz="0" w:space="0" w:color="auto" w:frame="1"/>
            <w:lang w:eastAsia="en-GB"/>
          </w:rPr>
          <w:t>use of out-of-school clubs and activities</w:t>
        </w:r>
      </w:hyperlink>
      <w:r w:rsidRPr="00D91294">
        <w:rPr>
          <w:rFonts w:ascii="Arial" w:eastAsia="Times New Roman" w:hAnsi="Arial" w:cs="Arial"/>
          <w:color w:val="0B0C0C"/>
          <w:lang w:eastAsia="en-GB"/>
        </w:rPr>
        <w:t>.</w:t>
      </w:r>
    </w:p>
    <w:p w14:paraId="41EC423F" w14:textId="77777777" w:rsidR="00D91294" w:rsidRDefault="00D91294" w:rsidP="00D91294">
      <w:pPr>
        <w:shd w:val="clear" w:color="auto" w:fill="FFFFFF"/>
        <w:spacing w:after="0" w:line="240" w:lineRule="auto"/>
        <w:rPr>
          <w:rFonts w:ascii="Arial" w:eastAsia="Times New Roman" w:hAnsi="Arial" w:cs="Arial"/>
          <w:color w:val="0B0C0C"/>
          <w:lang w:eastAsia="en-GB"/>
        </w:rPr>
      </w:pPr>
    </w:p>
    <w:p w14:paraId="1FB64374" w14:textId="77777777" w:rsidR="00D91294" w:rsidRPr="00D91294" w:rsidRDefault="00D91294" w:rsidP="00D91294">
      <w:pPr>
        <w:shd w:val="clear" w:color="auto" w:fill="FFFFFF"/>
        <w:spacing w:after="0" w:line="240" w:lineRule="auto"/>
        <w:rPr>
          <w:rFonts w:ascii="Arial" w:eastAsia="Times New Roman" w:hAnsi="Arial" w:cs="Arial"/>
          <w:color w:val="0B0C0C"/>
          <w:lang w:eastAsia="en-GB"/>
        </w:rPr>
      </w:pPr>
      <w:r w:rsidRPr="00D91294">
        <w:rPr>
          <w:rFonts w:ascii="Arial" w:eastAsia="Times New Roman" w:hAnsi="Arial" w:cs="Arial"/>
          <w:b/>
          <w:bCs/>
          <w:color w:val="0B0C0C"/>
          <w:lang w:eastAsia="en-GB"/>
        </w:rPr>
        <w:t>Local outbreaks</w:t>
      </w:r>
    </w:p>
    <w:p w14:paraId="2E468771"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Nurseries, childminders, schools and colleges will contact their local health protection team if they:</w:t>
      </w:r>
    </w:p>
    <w:p w14:paraId="62C6CCC5" w14:textId="77777777" w:rsidR="00D91294" w:rsidRPr="00D91294" w:rsidRDefault="00D91294" w:rsidP="00D91294">
      <w:pPr>
        <w:numPr>
          <w:ilvl w:val="0"/>
          <w:numId w:val="19"/>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have 2 or more confirmed cases of coronavirus (COVID-19) among pupils or staff within 14 days</w:t>
      </w:r>
    </w:p>
    <w:p w14:paraId="7FAA8FC8" w14:textId="77777777" w:rsidR="00D91294" w:rsidRPr="00D91294" w:rsidRDefault="00D91294" w:rsidP="00D91294">
      <w:pPr>
        <w:numPr>
          <w:ilvl w:val="0"/>
          <w:numId w:val="19"/>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see an increase in children or staff absence rates due to suspected or confirmed cases of coronavirus (COVID-19)</w:t>
      </w:r>
    </w:p>
    <w:p w14:paraId="4D5AF347"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The local health protection team will advise what action is required. Usually, closure will not be necessary, but some groups may need to self-isolate.</w:t>
      </w:r>
    </w:p>
    <w:p w14:paraId="3533BBF1"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If an outbreak in a school or college </w:t>
      </w:r>
      <w:proofErr w:type="gramStart"/>
      <w:r w:rsidRPr="00D91294">
        <w:rPr>
          <w:rFonts w:ascii="Arial" w:eastAsia="Times New Roman" w:hAnsi="Arial" w:cs="Arial"/>
          <w:color w:val="0B0C0C"/>
          <w:lang w:eastAsia="en-GB"/>
        </w:rPr>
        <w:t>is confirmed</w:t>
      </w:r>
      <w:proofErr w:type="gramEnd"/>
      <w:r w:rsidRPr="00D91294">
        <w:rPr>
          <w:rFonts w:ascii="Arial" w:eastAsia="Times New Roman" w:hAnsi="Arial" w:cs="Arial"/>
          <w:color w:val="0B0C0C"/>
          <w:lang w:eastAsia="en-GB"/>
        </w:rPr>
        <w:t>, a mobile testing unit may be dispatched. They will test everyone who may have been in contact with the person who has tested positive. Testing will first focus on the person’s class, followed by their year group, then the whole school or college, if necessary.</w:t>
      </w:r>
    </w:p>
    <w:p w14:paraId="1CBDDB87"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 xml:space="preserve">If your local area sees a spike in infection rates that results in localised community spread, the government will decide what actions need to </w:t>
      </w:r>
      <w:proofErr w:type="gramStart"/>
      <w:r w:rsidRPr="00D91294">
        <w:rPr>
          <w:rFonts w:ascii="Arial" w:eastAsia="Times New Roman" w:hAnsi="Arial" w:cs="Arial"/>
          <w:color w:val="0B0C0C"/>
          <w:lang w:eastAsia="en-GB"/>
        </w:rPr>
        <w:t>be taken</w:t>
      </w:r>
      <w:proofErr w:type="gramEnd"/>
      <w:r w:rsidRPr="00D91294">
        <w:rPr>
          <w:rFonts w:ascii="Arial" w:eastAsia="Times New Roman" w:hAnsi="Arial" w:cs="Arial"/>
          <w:color w:val="0B0C0C"/>
          <w:lang w:eastAsia="en-GB"/>
        </w:rPr>
        <w:t xml:space="preserve">. In local areas where restrictions </w:t>
      </w:r>
      <w:proofErr w:type="gramStart"/>
      <w:r w:rsidRPr="00D91294">
        <w:rPr>
          <w:rFonts w:ascii="Arial" w:eastAsia="Times New Roman" w:hAnsi="Arial" w:cs="Arial"/>
          <w:color w:val="0B0C0C"/>
          <w:lang w:eastAsia="en-GB"/>
        </w:rPr>
        <w:lastRenderedPageBreak/>
        <w:t>are implemented</w:t>
      </w:r>
      <w:proofErr w:type="gramEnd"/>
      <w:r w:rsidRPr="00D91294">
        <w:rPr>
          <w:rFonts w:ascii="Arial" w:eastAsia="Times New Roman" w:hAnsi="Arial" w:cs="Arial"/>
          <w:color w:val="0B0C0C"/>
          <w:lang w:eastAsia="en-GB"/>
        </w:rPr>
        <w:t xml:space="preserve"> for other sectors, we anticipate that education and childcare will usually remain fully open to all.</w:t>
      </w:r>
    </w:p>
    <w:p w14:paraId="3A9B8EC1" w14:textId="77777777" w:rsidR="00D91294" w:rsidRPr="00D91294" w:rsidRDefault="00D91294" w:rsidP="00D91294">
      <w:pPr>
        <w:shd w:val="clear" w:color="auto" w:fill="FFFFFF"/>
        <w:spacing w:before="300" w:after="300" w:line="240" w:lineRule="auto"/>
        <w:rPr>
          <w:rFonts w:ascii="Arial" w:eastAsia="Times New Roman" w:hAnsi="Arial" w:cs="Arial"/>
          <w:color w:val="0B0C0C"/>
          <w:lang w:eastAsia="en-GB"/>
        </w:rPr>
      </w:pPr>
      <w:r w:rsidRPr="00D91294">
        <w:rPr>
          <w:rFonts w:ascii="Arial" w:eastAsia="Times New Roman" w:hAnsi="Arial" w:cs="Arial"/>
          <w:color w:val="0B0C0C"/>
          <w:lang w:eastAsia="en-GB"/>
        </w:rPr>
        <w:t>Your child’s school or college should provide remote education if:</w:t>
      </w:r>
    </w:p>
    <w:p w14:paraId="7CC04B3D" w14:textId="77777777" w:rsidR="00D91294" w:rsidRPr="00D91294" w:rsidRDefault="00D91294" w:rsidP="00D91294">
      <w:pPr>
        <w:numPr>
          <w:ilvl w:val="0"/>
          <w:numId w:val="20"/>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groups of pupils need to self-isolate</w:t>
      </w:r>
    </w:p>
    <w:p w14:paraId="78136E26" w14:textId="77777777" w:rsidR="00D91294" w:rsidRPr="00D91294" w:rsidRDefault="00D91294" w:rsidP="00D91294">
      <w:pPr>
        <w:numPr>
          <w:ilvl w:val="0"/>
          <w:numId w:val="20"/>
        </w:numPr>
        <w:shd w:val="clear" w:color="auto" w:fill="FFFFFF"/>
        <w:spacing w:after="75" w:line="240" w:lineRule="auto"/>
        <w:ind w:left="300"/>
        <w:rPr>
          <w:rFonts w:ascii="Arial" w:eastAsia="Times New Roman" w:hAnsi="Arial" w:cs="Arial"/>
          <w:color w:val="0B0C0C"/>
          <w:lang w:eastAsia="en-GB"/>
        </w:rPr>
      </w:pPr>
      <w:r w:rsidRPr="00D91294">
        <w:rPr>
          <w:rFonts w:ascii="Arial" w:eastAsia="Times New Roman" w:hAnsi="Arial" w:cs="Arial"/>
          <w:color w:val="0B0C0C"/>
          <w:lang w:eastAsia="en-GB"/>
        </w:rPr>
        <w:t>a larger restriction of attendance at school or college is needed</w:t>
      </w:r>
    </w:p>
    <w:p w14:paraId="1C75A5E9" w14:textId="77777777" w:rsidR="00D91294" w:rsidRPr="00D91294" w:rsidRDefault="00D91294" w:rsidP="00D91294">
      <w:pPr>
        <w:numPr>
          <w:ilvl w:val="0"/>
          <w:numId w:val="21"/>
        </w:numPr>
        <w:shd w:val="clear" w:color="auto" w:fill="FFFFFF"/>
        <w:spacing w:after="0" w:line="240" w:lineRule="auto"/>
        <w:ind w:left="300"/>
        <w:textAlignment w:val="baseline"/>
        <w:rPr>
          <w:rFonts w:ascii="Arial" w:eastAsia="Times New Roman" w:hAnsi="Arial" w:cs="Arial"/>
          <w:color w:val="0B0C0C"/>
          <w:lang w:eastAsia="en-GB"/>
        </w:rPr>
      </w:pPr>
      <w:r w:rsidRPr="00D91294">
        <w:rPr>
          <w:rFonts w:ascii="Arial" w:eastAsia="Times New Roman" w:hAnsi="Arial" w:cs="Arial"/>
          <w:color w:val="0B0C0C"/>
          <w:lang w:eastAsia="en-GB"/>
        </w:rPr>
        <w:t>Nursery and childminder or nurseries and childminders refer to registered nurseries, registered childminders, pre-schools, playgroups and maintained nursery schools. </w:t>
      </w:r>
      <w:hyperlink r:id="rId34" w:anchor="fnref:1" w:history="1">
        <w:r w:rsidRPr="00D91294">
          <w:rPr>
            <w:rFonts w:ascii="Cambria Math" w:eastAsia="Times New Roman" w:hAnsi="Cambria Math" w:cs="Cambria Math"/>
            <w:color w:val="4C2C92"/>
            <w:u w:val="single"/>
            <w:bdr w:val="none" w:sz="0" w:space="0" w:color="auto" w:frame="1"/>
            <w:lang w:eastAsia="en-GB"/>
          </w:rPr>
          <w:t>↩</w:t>
        </w:r>
      </w:hyperlink>
    </w:p>
    <w:p w14:paraId="686AAA18" w14:textId="77777777" w:rsidR="00D91294" w:rsidRPr="00D91294" w:rsidRDefault="00D91294" w:rsidP="00D91294">
      <w:pPr>
        <w:numPr>
          <w:ilvl w:val="0"/>
          <w:numId w:val="21"/>
        </w:numPr>
        <w:shd w:val="clear" w:color="auto" w:fill="FFFFFF"/>
        <w:spacing w:after="0" w:line="240" w:lineRule="auto"/>
        <w:ind w:left="300"/>
        <w:textAlignment w:val="baseline"/>
        <w:rPr>
          <w:rFonts w:ascii="Arial" w:eastAsia="Times New Roman" w:hAnsi="Arial" w:cs="Arial"/>
          <w:color w:val="0B0C0C"/>
          <w:lang w:eastAsia="en-GB"/>
        </w:rPr>
      </w:pPr>
      <w:r w:rsidRPr="00D91294">
        <w:rPr>
          <w:rFonts w:ascii="Arial" w:eastAsia="Times New Roman" w:hAnsi="Arial" w:cs="Arial"/>
          <w:color w:val="0B0C0C"/>
          <w:lang w:eastAsia="en-GB"/>
        </w:rPr>
        <w:t>Primary and secondary schools includes independent schools, maintained schools, academies, free schools, infant schools, junior schools and middle schools. </w:t>
      </w:r>
      <w:hyperlink r:id="rId35" w:anchor="fnref:2" w:history="1">
        <w:r w:rsidRPr="00D91294">
          <w:rPr>
            <w:rFonts w:ascii="Cambria Math" w:eastAsia="Times New Roman" w:hAnsi="Cambria Math" w:cs="Cambria Math"/>
            <w:color w:val="4C2C92"/>
            <w:u w:val="single"/>
            <w:bdr w:val="none" w:sz="0" w:space="0" w:color="auto" w:frame="1"/>
            <w:lang w:eastAsia="en-GB"/>
          </w:rPr>
          <w:t>↩</w:t>
        </w:r>
      </w:hyperlink>
    </w:p>
    <w:p w14:paraId="5F0C3B60" w14:textId="77777777" w:rsidR="00D91294" w:rsidRPr="00D91294" w:rsidRDefault="00D91294" w:rsidP="00D91294">
      <w:pPr>
        <w:numPr>
          <w:ilvl w:val="0"/>
          <w:numId w:val="21"/>
        </w:numPr>
        <w:shd w:val="clear" w:color="auto" w:fill="FFFFFF"/>
        <w:spacing w:after="0" w:line="240" w:lineRule="auto"/>
        <w:ind w:left="300"/>
        <w:textAlignment w:val="baseline"/>
        <w:rPr>
          <w:rFonts w:ascii="Arial" w:eastAsia="Times New Roman" w:hAnsi="Arial" w:cs="Arial"/>
          <w:color w:val="0B0C0C"/>
          <w:lang w:eastAsia="en-GB"/>
        </w:rPr>
      </w:pPr>
      <w:r w:rsidRPr="00D91294">
        <w:rPr>
          <w:rFonts w:ascii="Arial" w:eastAsia="Times New Roman" w:hAnsi="Arial" w:cs="Arial"/>
          <w:color w:val="0B0C0C"/>
          <w:lang w:eastAsia="en-GB"/>
        </w:rPr>
        <w:t>Colleges refers to sixth form colleges, general further education colleges, independent training providers, designated institutions, adult community learning providers and special post-16 institutions. </w:t>
      </w:r>
      <w:hyperlink r:id="rId36" w:anchor="fnref:3" w:history="1">
        <w:r w:rsidRPr="00D91294">
          <w:rPr>
            <w:rFonts w:ascii="Cambria Math" w:eastAsia="Times New Roman" w:hAnsi="Cambria Math" w:cs="Cambria Math"/>
            <w:color w:val="4C2C92"/>
            <w:u w:val="single"/>
            <w:bdr w:val="none" w:sz="0" w:space="0" w:color="auto" w:frame="1"/>
            <w:lang w:eastAsia="en-GB"/>
          </w:rPr>
          <w:t>↩</w:t>
        </w:r>
      </w:hyperlink>
    </w:p>
    <w:p w14:paraId="734EB7D9" w14:textId="77777777" w:rsidR="00D91294" w:rsidRPr="00D91294" w:rsidRDefault="00D91294" w:rsidP="00D91294">
      <w:pPr>
        <w:numPr>
          <w:ilvl w:val="0"/>
          <w:numId w:val="21"/>
        </w:numPr>
        <w:shd w:val="clear" w:color="auto" w:fill="FFFFFF"/>
        <w:spacing w:after="0" w:line="240" w:lineRule="auto"/>
        <w:ind w:left="300"/>
        <w:textAlignment w:val="baseline"/>
        <w:rPr>
          <w:rFonts w:ascii="Arial" w:eastAsia="Times New Roman" w:hAnsi="Arial" w:cs="Arial"/>
          <w:color w:val="0B0C0C"/>
          <w:lang w:eastAsia="en-GB"/>
        </w:rPr>
      </w:pPr>
      <w:proofErr w:type="gramStart"/>
      <w:r w:rsidRPr="00D91294">
        <w:rPr>
          <w:rFonts w:ascii="Arial" w:eastAsia="Times New Roman" w:hAnsi="Arial" w:cs="Arial"/>
          <w:color w:val="0B0C0C"/>
          <w:lang w:eastAsia="en-GB"/>
        </w:rPr>
        <w:t>Selective schools include grammar schools (which select all their children based on their high academic ability), partially selective or ‘bilateral’ schools which select a proportion of their intake by ability or aptitude, schools which ‘band’, i.e. they test all children for ability but admit children of all abilities (equal numbers of high and low ability children) and schools which admit 10% of their intake based on aptitude in the performing or visual arts, sport, modern foreign languages, design and technology or IT. </w:t>
      </w:r>
      <w:proofErr w:type="gramEnd"/>
      <w:hyperlink r:id="rId37" w:anchor="fnref:4" w:history="1">
        <w:r w:rsidRPr="00D91294">
          <w:rPr>
            <w:rFonts w:ascii="Cambria Math" w:eastAsia="Times New Roman" w:hAnsi="Cambria Math" w:cs="Cambria Math"/>
            <w:color w:val="4C2C92"/>
            <w:u w:val="single"/>
            <w:bdr w:val="none" w:sz="0" w:space="0" w:color="auto" w:frame="1"/>
            <w:lang w:eastAsia="en-GB"/>
          </w:rPr>
          <w:t>↩</w:t>
        </w:r>
      </w:hyperlink>
    </w:p>
    <w:p w14:paraId="2DF00834" w14:textId="77777777" w:rsidR="005004E2" w:rsidRPr="00D91294" w:rsidRDefault="00D91294"/>
    <w:sectPr w:rsidR="005004E2" w:rsidRPr="00D91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F38"/>
    <w:multiLevelType w:val="multilevel"/>
    <w:tmpl w:val="5C14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A4EBB"/>
    <w:multiLevelType w:val="multilevel"/>
    <w:tmpl w:val="50E4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75083"/>
    <w:multiLevelType w:val="multilevel"/>
    <w:tmpl w:val="C9A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45EB1"/>
    <w:multiLevelType w:val="multilevel"/>
    <w:tmpl w:val="00BC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57D6D"/>
    <w:multiLevelType w:val="multilevel"/>
    <w:tmpl w:val="3DEE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F1B52"/>
    <w:multiLevelType w:val="multilevel"/>
    <w:tmpl w:val="9408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B465D5"/>
    <w:multiLevelType w:val="multilevel"/>
    <w:tmpl w:val="C0AE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3D10E1"/>
    <w:multiLevelType w:val="multilevel"/>
    <w:tmpl w:val="91E2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D44FB4"/>
    <w:multiLevelType w:val="multilevel"/>
    <w:tmpl w:val="04EE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5763B9"/>
    <w:multiLevelType w:val="multilevel"/>
    <w:tmpl w:val="160C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2D6C6E"/>
    <w:multiLevelType w:val="multilevel"/>
    <w:tmpl w:val="F958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1D2CF4"/>
    <w:multiLevelType w:val="multilevel"/>
    <w:tmpl w:val="AC3A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907C2E"/>
    <w:multiLevelType w:val="multilevel"/>
    <w:tmpl w:val="968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0E0281"/>
    <w:multiLevelType w:val="multilevel"/>
    <w:tmpl w:val="79A8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316570"/>
    <w:multiLevelType w:val="multilevel"/>
    <w:tmpl w:val="AB98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F3474B"/>
    <w:multiLevelType w:val="multilevel"/>
    <w:tmpl w:val="BBE4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B67231"/>
    <w:multiLevelType w:val="multilevel"/>
    <w:tmpl w:val="1ED4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926ABD"/>
    <w:multiLevelType w:val="multilevel"/>
    <w:tmpl w:val="5C32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7C5FE1"/>
    <w:multiLevelType w:val="multilevel"/>
    <w:tmpl w:val="E5A2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10705B"/>
    <w:multiLevelType w:val="multilevel"/>
    <w:tmpl w:val="56EC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C81195"/>
    <w:multiLevelType w:val="multilevel"/>
    <w:tmpl w:val="699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5"/>
  </w:num>
  <w:num w:numId="3">
    <w:abstractNumId w:val="11"/>
  </w:num>
  <w:num w:numId="4">
    <w:abstractNumId w:val="18"/>
  </w:num>
  <w:num w:numId="5">
    <w:abstractNumId w:val="4"/>
  </w:num>
  <w:num w:numId="6">
    <w:abstractNumId w:val="10"/>
  </w:num>
  <w:num w:numId="7">
    <w:abstractNumId w:val="16"/>
  </w:num>
  <w:num w:numId="8">
    <w:abstractNumId w:val="17"/>
  </w:num>
  <w:num w:numId="9">
    <w:abstractNumId w:val="12"/>
  </w:num>
  <w:num w:numId="10">
    <w:abstractNumId w:val="13"/>
  </w:num>
  <w:num w:numId="11">
    <w:abstractNumId w:val="2"/>
  </w:num>
  <w:num w:numId="12">
    <w:abstractNumId w:val="19"/>
  </w:num>
  <w:num w:numId="13">
    <w:abstractNumId w:val="5"/>
  </w:num>
  <w:num w:numId="14">
    <w:abstractNumId w:val="9"/>
  </w:num>
  <w:num w:numId="15">
    <w:abstractNumId w:val="7"/>
  </w:num>
  <w:num w:numId="16">
    <w:abstractNumId w:val="20"/>
  </w:num>
  <w:num w:numId="17">
    <w:abstractNumId w:val="6"/>
  </w:num>
  <w:num w:numId="18">
    <w:abstractNumId w:val="1"/>
  </w:num>
  <w:num w:numId="19">
    <w:abstractNumId w:val="8"/>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94"/>
    <w:rsid w:val="00632576"/>
    <w:rsid w:val="00D91294"/>
    <w:rsid w:val="00E5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EF18"/>
  <w15:chartTrackingRefBased/>
  <w15:docId w15:val="{4AC66AC6-74E7-4E81-B44D-8A3827CF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73189">
      <w:bodyDiv w:val="1"/>
      <w:marLeft w:val="0"/>
      <w:marRight w:val="0"/>
      <w:marTop w:val="0"/>
      <w:marBottom w:val="0"/>
      <w:divBdr>
        <w:top w:val="none" w:sz="0" w:space="0" w:color="auto"/>
        <w:left w:val="none" w:sz="0" w:space="0" w:color="auto"/>
        <w:bottom w:val="none" w:sz="0" w:space="0" w:color="auto"/>
        <w:right w:val="none" w:sz="0" w:space="0" w:color="auto"/>
      </w:divBdr>
      <w:divsChild>
        <w:div w:id="1380587450">
          <w:marLeft w:val="0"/>
          <w:marRight w:val="0"/>
          <w:marTop w:val="0"/>
          <w:marBottom w:val="0"/>
          <w:divBdr>
            <w:top w:val="none" w:sz="0" w:space="0" w:color="auto"/>
            <w:left w:val="none" w:sz="0" w:space="0" w:color="auto"/>
            <w:bottom w:val="none" w:sz="0" w:space="0" w:color="auto"/>
            <w:right w:val="none" w:sz="0" w:space="0" w:color="auto"/>
          </w:divBdr>
        </w:div>
      </w:divsChild>
    </w:div>
    <w:div w:id="2139452522">
      <w:bodyDiv w:val="1"/>
      <w:marLeft w:val="0"/>
      <w:marRight w:val="0"/>
      <w:marTop w:val="0"/>
      <w:marBottom w:val="0"/>
      <w:divBdr>
        <w:top w:val="none" w:sz="0" w:space="0" w:color="auto"/>
        <w:left w:val="none" w:sz="0" w:space="0" w:color="auto"/>
        <w:bottom w:val="none" w:sz="0" w:space="0" w:color="auto"/>
        <w:right w:val="none" w:sz="0" w:space="0" w:color="auto"/>
      </w:divBdr>
      <w:divsChild>
        <w:div w:id="289018484">
          <w:marLeft w:val="0"/>
          <w:marRight w:val="0"/>
          <w:marTop w:val="450"/>
          <w:marBottom w:val="0"/>
          <w:divBdr>
            <w:top w:val="single" w:sz="6" w:space="8" w:color="B1B4B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3" Type="http://schemas.openxmlformats.org/officeDocument/2006/relationships/hyperlink" Target="https://www.sendgateway.org.uk/whole-school-send/find-wss-resources/" TargetMode="External"/><Relationship Id="rId18" Type="http://schemas.openxmlformats.org/officeDocument/2006/relationships/hyperlink" Target="https://www.livingstreets.org.uk/walk-to-school/parents-and-carers" TargetMode="External"/><Relationship Id="rId26" Type="http://schemas.openxmlformats.org/officeDocument/2006/relationships/hyperlink" Target="https://www.minded.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transport-to-school-and-other-places-of-education-autumn-term-2020" TargetMode="External"/><Relationship Id="rId3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7" Type="http://schemas.openxmlformats.org/officeDocument/2006/relationships/webSettings" Target="webSettings.xml"/><Relationship Id="rId12" Type="http://schemas.openxmlformats.org/officeDocument/2006/relationships/hyperlink" Target="https://www.gov.uk/school-attendance-absence/legal-action-to-enforce-school-attendance"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gov.uk/guidance/covid-19-staying-safe-online" TargetMode="External"/><Relationship Id="rId33"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uk/conditions/coronavirus-covid-19/testing-and-tracing/" TargetMode="External"/><Relationship Id="rId20" Type="http://schemas.openxmlformats.org/officeDocument/2006/relationships/hyperlink" Target="https://www.gov.uk/guidance/coronavirus-covid-19-safer-travel-guidance-for-passengers" TargetMode="External"/><Relationship Id="rId29" Type="http://schemas.openxmlformats.org/officeDocument/2006/relationships/hyperlink" Target="https://www.childbereavementu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carechoices.gov.uk/" TargetMode="External"/><Relationship Id="rId24" Type="http://schemas.openxmlformats.org/officeDocument/2006/relationships/hyperlink" Target="https://www.gov.uk/government/publications/coronavirus-covid-19-keeping-children-safe-online/coronavirus-covid-19-support-for-parents-and-carers-to-keep-children-safe-online" TargetMode="External"/><Relationship Id="rId32" Type="http://schemas.openxmlformats.org/officeDocument/2006/relationships/hyperlink" Target="https://www.nspcc.org.uk/keeping-children-safe/reporting-abuse/dedicated-helplines/" TargetMode="External"/><Relationship Id="rId3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 Type="http://schemas.openxmlformats.org/officeDocument/2006/relationships/styles" Target="styles.xml"/><Relationship Id="rId15" Type="http://schemas.openxmlformats.org/officeDocument/2006/relationships/hyperlink" Target="https://www.nhs.uk/conditions/coronavirus-covid-19/symptoms/" TargetMode="External"/><Relationship Id="rId2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8" Type="http://schemas.openxmlformats.org/officeDocument/2006/relationships/hyperlink" Target="https://www.nhs.uk/oneyou/every-mind-matters/" TargetMode="External"/><Relationship Id="rId3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9" Type="http://schemas.openxmlformats.org/officeDocument/2006/relationships/hyperlink" Target="https://www.sustrans.org.uk/our-blog/get-active/2020/everyday-walking-and-cycling/heading-back-to-school-after-lockdown-advice-for-families/" TargetMode="External"/><Relationship Id="rId31" Type="http://schemas.openxmlformats.org/officeDocument/2006/relationships/hyperlink" Target="https://www.barnardos.org.uk/c19" TargetMode="External"/><Relationship Id="rId4" Type="http://schemas.openxmlformats.org/officeDocument/2006/relationships/numbering" Target="numbering.xml"/><Relationship Id="rId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4" Type="http://schemas.openxmlformats.org/officeDocument/2006/relationships/hyperlink" Target="https://www.gov.uk/government/publications/guidance-on-shielding-and-protecting-extremely-vulnerable-persons-from-covid-19" TargetMode="External"/><Relationship Id="rId22" Type="http://schemas.openxmlformats.org/officeDocument/2006/relationships/hyperlink" Target="https://www.gov.uk/government/publications/school-admissions-appeals-code/changes-to-the-school-admission-appeals-code-regulations-during-the-coronavirus-outbreak" TargetMode="External"/><Relationship Id="rId27" Type="http://schemas.openxmlformats.org/officeDocument/2006/relationships/hyperlink" Target="https://campaignresources.phe.gov.uk/schools/topics/rise-above/overview" TargetMode="External"/><Relationship Id="rId30" Type="http://schemas.openxmlformats.org/officeDocument/2006/relationships/hyperlink" Target="http://www.childhoodbereavementnetwork.org.uk/covid-19.aspx" TargetMode="External"/><Relationship Id="rId3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A780CFDDD1548978FC510C79BFD22" ma:contentTypeVersion="13" ma:contentTypeDescription="Create a new document." ma:contentTypeScope="" ma:versionID="9e0bd658b7349c596fce9a2e99d52058">
  <xsd:schema xmlns:xsd="http://www.w3.org/2001/XMLSchema" xmlns:xs="http://www.w3.org/2001/XMLSchema" xmlns:p="http://schemas.microsoft.com/office/2006/metadata/properties" xmlns:ns3="eeaff213-5fb0-4211-8d83-41a80be340cb" xmlns:ns4="78c5e026-86d1-4cfd-a125-c28122ceb3bd" targetNamespace="http://schemas.microsoft.com/office/2006/metadata/properties" ma:root="true" ma:fieldsID="3770d2da7c1c870182788853f3f47867" ns3:_="" ns4:_="">
    <xsd:import namespace="eeaff213-5fb0-4211-8d83-41a80be340cb"/>
    <xsd:import namespace="78c5e026-86d1-4cfd-a125-c28122ceb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ff213-5fb0-4211-8d83-41a80be340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5e026-86d1-4cfd-a125-c28122ceb3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BCF48-0EC3-4ACC-A894-8B24DEA16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ff213-5fb0-4211-8d83-41a80be340cb"/>
    <ds:schemaRef ds:uri="78c5e026-86d1-4cfd-a125-c28122ceb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18580-BDA8-44E8-AB28-7356CEE760B0}">
  <ds:schemaRefs>
    <ds:schemaRef ds:uri="http://schemas.microsoft.com/sharepoint/v3/contenttype/forms"/>
  </ds:schemaRefs>
</ds:datastoreItem>
</file>

<file path=customXml/itemProps3.xml><?xml version="1.0" encoding="utf-8"?>
<ds:datastoreItem xmlns:ds="http://schemas.openxmlformats.org/officeDocument/2006/customXml" ds:itemID="{B974F57B-7A4F-4D88-8C22-48A0E1B2AC91}">
  <ds:schemaRefs>
    <ds:schemaRef ds:uri="eeaff213-5fb0-4211-8d83-41a80be340cb"/>
    <ds:schemaRef ds:uri="http://schemas.microsoft.com/office/2006/documentManagement/types"/>
    <ds:schemaRef ds:uri="http://purl.org/dc/elements/1.1/"/>
    <ds:schemaRef ds:uri="http://schemas.microsoft.com/office/2006/metadata/properties"/>
    <ds:schemaRef ds:uri="78c5e026-86d1-4cfd-a125-c28122ceb3b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4792</Words>
  <Characters>27316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Mathews</dc:creator>
  <cp:keywords/>
  <dc:description/>
  <cp:lastModifiedBy>Kate Mathews</cp:lastModifiedBy>
  <cp:revision>1</cp:revision>
  <dcterms:created xsi:type="dcterms:W3CDTF">2020-09-04T11:37:00Z</dcterms:created>
  <dcterms:modified xsi:type="dcterms:W3CDTF">2020-09-04T11:44:00Z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0x0101001F7A780CFDDD1548978FC510C79BFD22</vt:lpwstr>
  </property>
</Properties>
</file>